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49" w:rsidRPr="001F3E49" w:rsidRDefault="001F3E49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hyperlink r:id="rId5" w:history="1">
        <w:proofErr w:type="spellStart"/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КонсультантПлюс</w:t>
        </w:r>
        <w:proofErr w:type="spellEnd"/>
      </w:hyperlink>
      <w:r w:rsidRPr="001F3E49">
        <w:rPr>
          <w:rFonts w:ascii="Times New Roman" w:hAnsi="Times New Roman" w:cs="Times New Roman"/>
          <w:sz w:val="28"/>
          <w:szCs w:val="28"/>
        </w:rPr>
        <w:br/>
      </w:r>
    </w:p>
    <w:p w:rsidR="001F3E49" w:rsidRPr="001F3E49" w:rsidRDefault="001F3E4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МИНИСТЕРСТВО ЗДРАВООХРАНЕНИЯ ОМСКОЙ ОБЛАСТИ</w:t>
      </w:r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ПРИКАЗ</w:t>
      </w:r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от 20 октября 2016 г. N 51</w:t>
      </w:r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ОБ УТВЕРЖДЕНИИ ПОРЯДКА РАССМОТРЕНИЯ РЕЗУЛЬТАТОВ </w:t>
      </w:r>
      <w:proofErr w:type="gramStart"/>
      <w:r w:rsidRPr="001F3E49">
        <w:rPr>
          <w:rFonts w:ascii="Times New Roman" w:hAnsi="Times New Roman" w:cs="Times New Roman"/>
          <w:sz w:val="28"/>
          <w:szCs w:val="28"/>
        </w:rPr>
        <w:t>НЕЗАВИСИМОЙ</w:t>
      </w:r>
      <w:proofErr w:type="gramEnd"/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ОЦЕНКИ КАЧЕСТВА УСЛОВИЙ ОКАЗАНИЯ УСЛУГ </w:t>
      </w:r>
      <w:proofErr w:type="gramStart"/>
      <w:r w:rsidRPr="001F3E49">
        <w:rPr>
          <w:rFonts w:ascii="Times New Roman" w:hAnsi="Times New Roman" w:cs="Times New Roman"/>
          <w:sz w:val="28"/>
          <w:szCs w:val="28"/>
        </w:rPr>
        <w:t>МЕДИЦИНСКИМИ</w:t>
      </w:r>
      <w:proofErr w:type="gramEnd"/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ОРГАНИЗАЦИЯМИ, РАСПОЛОЖЕННЫМИ НА ТЕРРИТОРИИ</w:t>
      </w:r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1F3E49" w:rsidRPr="001F3E49" w:rsidRDefault="001F3E49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F3E49" w:rsidRPr="001F3E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F3E49" w:rsidRPr="001F3E49" w:rsidRDefault="001F3E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1F3E49" w:rsidRPr="001F3E49" w:rsidRDefault="001F3E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Приказов Министерства здравоохранения Омской области</w:t>
            </w:r>
            <w:proofErr w:type="gramEnd"/>
          </w:p>
          <w:p w:rsidR="001F3E49" w:rsidRPr="001F3E49" w:rsidRDefault="001F3E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09.07.2018 </w:t>
            </w:r>
            <w:hyperlink r:id="rId6" w:history="1">
              <w:r w:rsidRPr="001F3E4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32</w:t>
              </w:r>
            </w:hyperlink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26.12.2019 </w:t>
            </w:r>
            <w:hyperlink r:id="rId7" w:history="1">
              <w:r w:rsidRPr="001F3E4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68</w:t>
              </w:r>
            </w:hyperlink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</w:tr>
    </w:tbl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E4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частью 11 статьи 79.1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Федерального закона "Об основах охраны здоровья граждан в Российской Федерации", </w:t>
      </w:r>
      <w:hyperlink r:id="rId9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приказа Министерства здравоохранения Российской Федерации от 31 марта 2016 года N 197 "Об утверждении Порядка рассмотрения результатов независимой оценки качества оказания услуг медицинскими организациями", </w:t>
      </w:r>
      <w:hyperlink r:id="rId10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абзацем двадцать пятым статьи 3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Закона Омской области "Об охране здоровья населения Омской области" приказываю:</w:t>
      </w:r>
      <w:proofErr w:type="gramEnd"/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(преамбула в ред. </w:t>
      </w:r>
      <w:hyperlink r:id="rId11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Омской области от 09.07.2018 N 32)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33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3E49">
        <w:rPr>
          <w:rFonts w:ascii="Times New Roman" w:hAnsi="Times New Roman" w:cs="Times New Roman"/>
          <w:sz w:val="28"/>
          <w:szCs w:val="28"/>
        </w:rPr>
        <w:t>рассмотрения результатов независимой оценки качества условий оказания услуг</w:t>
      </w:r>
      <w:proofErr w:type="gramEnd"/>
      <w:r w:rsidRPr="001F3E49">
        <w:rPr>
          <w:rFonts w:ascii="Times New Roman" w:hAnsi="Times New Roman" w:cs="Times New Roman"/>
          <w:sz w:val="28"/>
          <w:szCs w:val="28"/>
        </w:rPr>
        <w:t xml:space="preserve"> медицинскими организациями, расположенными на территории Омской области.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Омской области от 09.07.2018 N 32)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1F3E49" w:rsidRPr="001F3E49" w:rsidRDefault="001F3E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Министра здравоохранения</w:t>
      </w:r>
    </w:p>
    <w:p w:rsidR="001F3E49" w:rsidRPr="001F3E49" w:rsidRDefault="001F3E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1F3E49" w:rsidRPr="001F3E49" w:rsidRDefault="001F3E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F3E49">
        <w:rPr>
          <w:rFonts w:ascii="Times New Roman" w:hAnsi="Times New Roman" w:cs="Times New Roman"/>
          <w:sz w:val="28"/>
          <w:szCs w:val="28"/>
        </w:rPr>
        <w:t>О.А.Попов</w:t>
      </w:r>
      <w:proofErr w:type="spellEnd"/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F3E49" w:rsidRPr="001F3E49" w:rsidRDefault="001F3E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1F3E49" w:rsidRPr="001F3E49" w:rsidRDefault="001F3E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здравоохранения Омской области</w:t>
      </w:r>
    </w:p>
    <w:p w:rsidR="001F3E49" w:rsidRPr="001F3E49" w:rsidRDefault="001F3E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от 20 октября 2016 г. N 51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1F3E49">
        <w:rPr>
          <w:rFonts w:ascii="Times New Roman" w:hAnsi="Times New Roman" w:cs="Times New Roman"/>
          <w:sz w:val="28"/>
          <w:szCs w:val="28"/>
        </w:rPr>
        <w:t>ПОРЯДОК</w:t>
      </w:r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рассмотрения результатов независимой оценки качества условий</w:t>
      </w:r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оказания услуг медицинскими организациями, расположенными</w:t>
      </w:r>
    </w:p>
    <w:p w:rsidR="001F3E49" w:rsidRPr="001F3E49" w:rsidRDefault="001F3E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на территории Омской области</w:t>
      </w:r>
    </w:p>
    <w:p w:rsidR="001F3E49" w:rsidRPr="001F3E49" w:rsidRDefault="001F3E49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F3E49" w:rsidRPr="001F3E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F3E49" w:rsidRPr="001F3E49" w:rsidRDefault="001F3E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1F3E49" w:rsidRPr="001F3E49" w:rsidRDefault="001F3E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Приказов Министерства здравоохранения Омской области</w:t>
            </w:r>
            <w:proofErr w:type="gramEnd"/>
          </w:p>
          <w:p w:rsidR="001F3E49" w:rsidRPr="001F3E49" w:rsidRDefault="001F3E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09.07.2018 </w:t>
            </w:r>
            <w:hyperlink r:id="rId13" w:history="1">
              <w:r w:rsidRPr="001F3E4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32</w:t>
              </w:r>
            </w:hyperlink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26.12.2019 </w:t>
            </w:r>
            <w:hyperlink r:id="rId14" w:history="1">
              <w:r w:rsidRPr="001F3E4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68</w:t>
              </w:r>
            </w:hyperlink>
            <w:r w:rsidRPr="001F3E49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</w:tr>
    </w:tbl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F3E49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рассмотрения результатов независимой оценки качества условий оказания услуг медицинскими организациями, расположенными на территории Омской области, участвующими в реализации территориальной программы государственных гарантий бесплатного оказания гражданам медицинской помощи в Омской области на соответствующий год, за исключением медицинских организаций, указанных в </w:t>
      </w:r>
      <w:hyperlink r:id="rId15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пункте 1 части 4 статьи 79.1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Федерального закона "Об основах охраны здоровья граждан в Российской Федерации", и</w:t>
      </w:r>
      <w:proofErr w:type="gramEnd"/>
      <w:r w:rsidRPr="001F3E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3E49">
        <w:rPr>
          <w:rFonts w:ascii="Times New Roman" w:hAnsi="Times New Roman" w:cs="Times New Roman"/>
          <w:sz w:val="28"/>
          <w:szCs w:val="28"/>
        </w:rPr>
        <w:t xml:space="preserve">медицинских организаций, в отношении которых независимая оценка качества условий оказания услуг проводится общественными советами, созданными при органах местного самоуправления (далее соответственно - независимая оценка, медицинские организации, Федеральный закон), полученных в ходе ее проведения Общественным советом при Министерстве здравоохранения Омской области по проведению независимой оценки, созданным в соответствии с Федеральным </w:t>
      </w:r>
      <w:hyperlink r:id="rId16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(далее - Общественный совет), а также учета результатов независимой оценки при выработке</w:t>
      </w:r>
      <w:proofErr w:type="gramEnd"/>
      <w:r w:rsidRPr="001F3E49">
        <w:rPr>
          <w:rFonts w:ascii="Times New Roman" w:hAnsi="Times New Roman" w:cs="Times New Roman"/>
          <w:sz w:val="28"/>
          <w:szCs w:val="28"/>
        </w:rPr>
        <w:t xml:space="preserve"> мер по совершенствованию деятельности медицинских организаций и оценке деятельности их руководителей.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(п. 1 в ред. </w:t>
      </w:r>
      <w:hyperlink r:id="rId17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Омской области от 09.07.2018 N 32)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 w:rsidRPr="001F3E49">
        <w:rPr>
          <w:rFonts w:ascii="Times New Roman" w:hAnsi="Times New Roman" w:cs="Times New Roman"/>
          <w:sz w:val="28"/>
          <w:szCs w:val="28"/>
        </w:rPr>
        <w:t>2. Общественный совет представляет в Министерство здравоохранения Омской области результаты независимой оценки, а также предложения об улучшении деятельности медицинских организаций.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3. Министерство здравоохранения Омской области: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1) в месячный срок рассматривает информацию, поступившую в соответствии с </w:t>
      </w:r>
      <w:hyperlink w:anchor="P43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2) учитывает информацию, поступившую в соответствии с </w:t>
      </w:r>
      <w:hyperlink w:anchor="P43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</w:t>
      </w:r>
      <w:r w:rsidRPr="001F3E49">
        <w:rPr>
          <w:rFonts w:ascii="Times New Roman" w:hAnsi="Times New Roman" w:cs="Times New Roman"/>
          <w:sz w:val="28"/>
          <w:szCs w:val="28"/>
        </w:rPr>
        <w:lastRenderedPageBreak/>
        <w:t>настоящего Порядка, при выработке мер по совершенствованию деятельности медицинских организаций и оценке деятельности их руководителей следующими способами: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8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Омской области от 09.07.2018 N 32)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- департамент </w:t>
      </w:r>
      <w:proofErr w:type="gramStart"/>
      <w:r w:rsidRPr="001F3E49">
        <w:rPr>
          <w:rFonts w:ascii="Times New Roman" w:hAnsi="Times New Roman" w:cs="Times New Roman"/>
          <w:sz w:val="28"/>
          <w:szCs w:val="28"/>
        </w:rPr>
        <w:t>организации оказания медицинской помощи Министерства здравоохранения Омской</w:t>
      </w:r>
      <w:proofErr w:type="gramEnd"/>
      <w:r w:rsidRPr="001F3E49">
        <w:rPr>
          <w:rFonts w:ascii="Times New Roman" w:hAnsi="Times New Roman" w:cs="Times New Roman"/>
          <w:sz w:val="28"/>
          <w:szCs w:val="28"/>
        </w:rPr>
        <w:t xml:space="preserve"> области, управление организации оказания медицинской помощи женщинам и детям Министерства здравоохранения Омской области: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в течение первого квартала года, следующего </w:t>
      </w:r>
      <w:proofErr w:type="gramStart"/>
      <w:r w:rsidRPr="001F3E4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F3E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3E49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1F3E49">
        <w:rPr>
          <w:rFonts w:ascii="Times New Roman" w:hAnsi="Times New Roman" w:cs="Times New Roman"/>
          <w:sz w:val="28"/>
          <w:szCs w:val="28"/>
        </w:rPr>
        <w:t>, осуществляют подготовку и представляют на утверждение Министру здравоохранения Омской области планы по устранению недостатков, выявленных в ходе независимой оценки (далее - планы);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(в ред. Приказов Министерства здравоохранения Омской области от 09.07.2018 </w:t>
      </w:r>
      <w:hyperlink r:id="rId19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N 32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, от 26.12.2019 </w:t>
      </w:r>
      <w:hyperlink r:id="rId20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N 68</w:t>
        </w:r>
      </w:hyperlink>
      <w:r w:rsidRPr="001F3E49">
        <w:rPr>
          <w:rFonts w:ascii="Times New Roman" w:hAnsi="Times New Roman" w:cs="Times New Roman"/>
          <w:sz w:val="28"/>
          <w:szCs w:val="28"/>
        </w:rPr>
        <w:t>)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>обеспечивают контроль реализации планов медицинскими организациями, находящимися в ведении Министерства здравоохранения Омской области (далее - организации государственной системы здравоохранения), а также координируют деятельность иных медицинских организаций по реализации планов;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1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Омской области от 09.07.2018 N 32)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E49">
        <w:rPr>
          <w:rFonts w:ascii="Times New Roman" w:hAnsi="Times New Roman" w:cs="Times New Roman"/>
          <w:sz w:val="28"/>
          <w:szCs w:val="28"/>
        </w:rPr>
        <w:t xml:space="preserve">- управление стратегического развития и реформирования здравоохранения Министерства здравоохранения Омской области (далее - управление развития) подготавливает и направляет в департамент экономики и финансов Министерства здравоохранения Омской области сведения о результатах независимой оценки для комиссии по оценке показателей эффективности деятельности бюджетных, автономных и казенных учреждений Омской области, находящихся в ведении Министерства здравоохранения Омской области, их руководителей, заместителей руководителей и главных бухгалтеров, созданной </w:t>
      </w:r>
      <w:hyperlink r:id="rId22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  <w:proofErr w:type="gramEnd"/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Омской области от 15 июля 2014 года N 43, в целях их учета при премировании руководителей организаций государственной системы здравоохранения за отчетный период, в котором Министерством здравоохранения Омской области рассмотрены результаты независимой оценки.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3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Омской области от 09.07.2018 N 32)</w:t>
      </w:r>
    </w:p>
    <w:p w:rsidR="001F3E49" w:rsidRPr="001F3E49" w:rsidRDefault="001F3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t xml:space="preserve">4 - 5. Исключены. - </w:t>
      </w:r>
      <w:hyperlink r:id="rId24" w:history="1">
        <w:r w:rsidRPr="001F3E49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1F3E4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Омской области от 09.07.2018 N 32.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3E49">
        <w:rPr>
          <w:rFonts w:ascii="Times New Roman" w:hAnsi="Times New Roman" w:cs="Times New Roman"/>
          <w:sz w:val="28"/>
          <w:szCs w:val="28"/>
        </w:rPr>
        <w:lastRenderedPageBreak/>
        <w:t>________________</w:t>
      </w: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E49" w:rsidRPr="001F3E49" w:rsidRDefault="001F3E4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F44CA7" w:rsidRPr="001F3E49" w:rsidRDefault="00F44CA7">
      <w:pPr>
        <w:rPr>
          <w:rFonts w:ascii="Times New Roman" w:hAnsi="Times New Roman" w:cs="Times New Roman"/>
          <w:sz w:val="28"/>
          <w:szCs w:val="28"/>
        </w:rPr>
      </w:pPr>
    </w:p>
    <w:sectPr w:rsidR="00F44CA7" w:rsidRPr="001F3E49" w:rsidSect="00D24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49"/>
    <w:rsid w:val="001F3E49"/>
    <w:rsid w:val="00F4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3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3E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3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3E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AD4354C86E475966A2B3E38FA58CF1587DA42CF761B69C129AFBD948B66C2B0A565042374F2F667697E08C7BBFE9439F17BB7C84k4S3G" TargetMode="External"/><Relationship Id="rId13" Type="http://schemas.openxmlformats.org/officeDocument/2006/relationships/hyperlink" Target="consultantplus://offline/ref=14AD4354C86E475966A2ADEE99C9D3F85372F823F261BCCA4EC6FD8E17E66A7E4A165615750E293327D3B58171B2A312D85CB47E805DC439255D0200kFS3G" TargetMode="External"/><Relationship Id="rId18" Type="http://schemas.openxmlformats.org/officeDocument/2006/relationships/hyperlink" Target="consultantplus://offline/ref=14AD4354C86E475966A2ADEE99C9D3F85372F823F261BCCA4EC6FD8E17E66A7E4A165615750E293327D3B5807AB2A312D85CB47E805DC439255D0200kFS3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4AD4354C86E475966A2ADEE99C9D3F85372F823F261BCCA4EC6FD8E17E66A7E4A165615750E293327D3B5807FB2A312D85CB47E805DC439255D0200kFS3G" TargetMode="External"/><Relationship Id="rId7" Type="http://schemas.openxmlformats.org/officeDocument/2006/relationships/hyperlink" Target="consultantplus://offline/ref=14AD4354C86E475966A2ADEE99C9D3F85372F823F266B4C94BCAFD8E17E66A7E4A165615750E293327D3B5817CB2A312D85CB47E805DC439255D0200kFS3G" TargetMode="External"/><Relationship Id="rId12" Type="http://schemas.openxmlformats.org/officeDocument/2006/relationships/hyperlink" Target="consultantplus://offline/ref=14AD4354C86E475966A2ADEE99C9D3F85372F823F261BCCA4EC6FD8E17E66A7E4A165615750E293327D3B5817CB2A312D85CB47E805DC439255D0200kFS3G" TargetMode="External"/><Relationship Id="rId17" Type="http://schemas.openxmlformats.org/officeDocument/2006/relationships/hyperlink" Target="consultantplus://offline/ref=14AD4354C86E475966A2ADEE99C9D3F85372F823F261BCCA4EC6FD8E17E66A7E4A165615750E293327D3B58079B2A312D85CB47E805DC439255D0200kFS3G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4AD4354C86E475966A2B3E38FA58CF1587DA42CF761B69C129AFBD948B66C2B1856084C344C3A3224CDB7817BkBS9G" TargetMode="External"/><Relationship Id="rId20" Type="http://schemas.openxmlformats.org/officeDocument/2006/relationships/hyperlink" Target="consultantplus://offline/ref=14AD4354C86E475966A2ADEE99C9D3F85372F823F266B4C94BCAFD8E17E66A7E4A165615750E293327D3B5817CB2A312D85CB47E805DC439255D0200kFS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4AD4354C86E475966A2ADEE99C9D3F85372F823F261BCCA4EC6FD8E17E66A7E4A165615750E293327D3B5817DB2A312D85CB47E805DC439255D0200kFS3G" TargetMode="External"/><Relationship Id="rId11" Type="http://schemas.openxmlformats.org/officeDocument/2006/relationships/hyperlink" Target="consultantplus://offline/ref=14AD4354C86E475966A2ADEE99C9D3F85372F823F261BCCA4EC6FD8E17E66A7E4A165615750E293327D3B5817FB2A312D85CB47E805DC439255D0200kFS3G" TargetMode="External"/><Relationship Id="rId24" Type="http://schemas.openxmlformats.org/officeDocument/2006/relationships/hyperlink" Target="consultantplus://offline/ref=14AD4354C86E475966A2ADEE99C9D3F85372F823F261BCCA4EC6FD8E17E66A7E4A165615750E293327D3B58071B2A312D85CB47E805DC439255D0200kFS3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4AD4354C86E475966A2B3E38FA58CF1587DA42CF761B69C129AFBD948B66C2B0A565042364B2F667697E08C7BBFE9439F17BB7C84k4S3G" TargetMode="External"/><Relationship Id="rId23" Type="http://schemas.openxmlformats.org/officeDocument/2006/relationships/hyperlink" Target="consultantplus://offline/ref=14AD4354C86E475966A2ADEE99C9D3F85372F823F261BCCA4EC6FD8E17E66A7E4A165615750E293327D3B5807EB2A312D85CB47E805DC439255D0200kFS3G" TargetMode="External"/><Relationship Id="rId10" Type="http://schemas.openxmlformats.org/officeDocument/2006/relationships/hyperlink" Target="consultantplus://offline/ref=14AD4354C86E475966A2ADEE99C9D3F85372F823F266BFC846C9FD8E17E66A7E4A165615750E293327D3B4807CB2A312D85CB47E805DC439255D0200kFS3G" TargetMode="External"/><Relationship Id="rId19" Type="http://schemas.openxmlformats.org/officeDocument/2006/relationships/hyperlink" Target="consultantplus://offline/ref=14AD4354C86E475966A2ADEE99C9D3F85372F823F261BCCA4EC6FD8E17E66A7E4A165615750E293327D3B5807DB2A312D85CB47E805DC439255D0200kFS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4AD4354C86E475966A2B3E38FA58CF1597CA22EF762B69C129AFBD948B66C2B0A565040364A243221D8E1D03DECFA419A17B97F9841C438k3SBG" TargetMode="External"/><Relationship Id="rId14" Type="http://schemas.openxmlformats.org/officeDocument/2006/relationships/hyperlink" Target="consultantplus://offline/ref=14AD4354C86E475966A2ADEE99C9D3F85372F823F266B4C94BCAFD8E17E66A7E4A165615750E293327D3B5817CB2A312D85CB47E805DC439255D0200kFS3G" TargetMode="External"/><Relationship Id="rId22" Type="http://schemas.openxmlformats.org/officeDocument/2006/relationships/hyperlink" Target="consultantplus://offline/ref=14AD4354C86E475966A2ADEE99C9D3F85372F823F266B5CB49CEFD8E17E66A7E4A165615670E713F25D5AB817AA7F5439Ek0S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Резанова Наталья Владимировна</dc:creator>
  <cp:lastModifiedBy>Резанова Наталья Владимировна</cp:lastModifiedBy>
  <cp:revision>1</cp:revision>
  <dcterms:created xsi:type="dcterms:W3CDTF">2020-03-26T06:18:00Z</dcterms:created>
  <dcterms:modified xsi:type="dcterms:W3CDTF">2020-03-26T06:19:00Z</dcterms:modified>
</cp:coreProperties>
</file>