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47" w:rsidRDefault="006D2347" w:rsidP="009A0EB4">
      <w:pPr>
        <w:jc w:val="center"/>
        <w:outlineLvl w:val="0"/>
        <w:rPr>
          <w:b/>
          <w:sz w:val="28"/>
          <w:szCs w:val="28"/>
        </w:rPr>
      </w:pPr>
    </w:p>
    <w:p w:rsidR="006D2347" w:rsidRPr="006D2347" w:rsidRDefault="006D2347" w:rsidP="006D2347">
      <w:pPr>
        <w:widowControl/>
        <w:suppressAutoHyphens w:val="0"/>
        <w:autoSpaceDE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6D2347">
        <w:rPr>
          <w:rFonts w:eastAsia="Calibri"/>
          <w:b/>
          <w:sz w:val="28"/>
          <w:szCs w:val="28"/>
          <w:lang w:eastAsia="en-US"/>
        </w:rPr>
        <w:t>СОВЕТ НОВОТРОИЦКОГО СЕЛЬСКОГО ПОСЕЛЕНИЯ</w:t>
      </w:r>
    </w:p>
    <w:p w:rsidR="006D2347" w:rsidRPr="006D2347" w:rsidRDefault="006D2347" w:rsidP="006D2347">
      <w:pPr>
        <w:widowControl/>
        <w:suppressAutoHyphens w:val="0"/>
        <w:autoSpaceDE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6D2347">
        <w:rPr>
          <w:rFonts w:eastAsia="Calibri"/>
          <w:b/>
          <w:sz w:val="28"/>
          <w:szCs w:val="28"/>
          <w:lang w:eastAsia="en-US"/>
        </w:rPr>
        <w:t>НИЖНЕОМСКОГО МУНИЦИПАЛЬНОГО РАЙОНА</w:t>
      </w:r>
    </w:p>
    <w:p w:rsidR="006D2347" w:rsidRPr="006D2347" w:rsidRDefault="006D2347" w:rsidP="006D2347">
      <w:pPr>
        <w:widowControl/>
        <w:suppressAutoHyphens w:val="0"/>
        <w:autoSpaceDE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6D2347">
        <w:rPr>
          <w:rFonts w:eastAsia="Calibri"/>
          <w:b/>
          <w:sz w:val="28"/>
          <w:szCs w:val="28"/>
          <w:lang w:eastAsia="en-US"/>
        </w:rPr>
        <w:t>ОМСКОЙ ОБЛАСТИ</w:t>
      </w:r>
    </w:p>
    <w:p w:rsidR="006D2347" w:rsidRPr="006D2347" w:rsidRDefault="00F47B65" w:rsidP="006D2347">
      <w:pPr>
        <w:widowControl/>
        <w:suppressAutoHyphens w:val="0"/>
        <w:autoSpaceDE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(пятьдесят седьмая</w:t>
      </w:r>
      <w:r w:rsidR="00173C5B">
        <w:rPr>
          <w:rFonts w:eastAsia="Calibri"/>
          <w:sz w:val="24"/>
          <w:szCs w:val="24"/>
          <w:lang w:eastAsia="en-US"/>
        </w:rPr>
        <w:t xml:space="preserve"> </w:t>
      </w:r>
      <w:r w:rsidR="006D2347" w:rsidRPr="006D2347">
        <w:rPr>
          <w:rFonts w:eastAsia="Calibri"/>
          <w:sz w:val="24"/>
          <w:szCs w:val="24"/>
          <w:lang w:eastAsia="en-US"/>
        </w:rPr>
        <w:t>сессия четвертого созыва)</w:t>
      </w:r>
    </w:p>
    <w:p w:rsidR="006D2347" w:rsidRPr="006D2347" w:rsidRDefault="006D2347" w:rsidP="006D2347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6D2347">
        <w:rPr>
          <w:rFonts w:eastAsia="Calibri"/>
          <w:b/>
          <w:sz w:val="28"/>
          <w:szCs w:val="28"/>
          <w:lang w:eastAsia="en-US"/>
        </w:rPr>
        <w:t>РЕШЕНИЕ</w:t>
      </w:r>
    </w:p>
    <w:p w:rsidR="006D2347" w:rsidRPr="006D2347" w:rsidRDefault="006D2347" w:rsidP="006D2347">
      <w:pPr>
        <w:widowControl/>
        <w:suppressAutoHyphens w:val="0"/>
        <w:autoSpaceDE/>
        <w:jc w:val="center"/>
        <w:rPr>
          <w:rFonts w:eastAsia="Calibri"/>
          <w:sz w:val="28"/>
          <w:szCs w:val="28"/>
          <w:lang w:eastAsia="en-US"/>
        </w:rPr>
      </w:pPr>
    </w:p>
    <w:p w:rsidR="006D2347" w:rsidRPr="006D2347" w:rsidRDefault="00F47B65" w:rsidP="006D2347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«19</w:t>
      </w:r>
      <w:bookmarkStart w:id="0" w:name="_GoBack"/>
      <w:bookmarkEnd w:id="0"/>
      <w:r w:rsidR="00173C5B">
        <w:rPr>
          <w:rFonts w:eastAsia="Calibri"/>
          <w:sz w:val="28"/>
          <w:szCs w:val="28"/>
          <w:lang w:eastAsia="en-US"/>
        </w:rPr>
        <w:t>» декабря 2024</w:t>
      </w:r>
      <w:r w:rsidR="006D2347" w:rsidRPr="006D2347">
        <w:rPr>
          <w:rFonts w:eastAsia="Calibri"/>
          <w:sz w:val="28"/>
          <w:szCs w:val="28"/>
          <w:lang w:eastAsia="en-US"/>
        </w:rPr>
        <w:t>г.                                                                               №</w:t>
      </w:r>
      <w:r w:rsidR="007560C0">
        <w:rPr>
          <w:rFonts w:eastAsia="Calibri"/>
          <w:sz w:val="28"/>
          <w:szCs w:val="28"/>
          <w:lang w:eastAsia="en-US"/>
        </w:rPr>
        <w:t>54</w:t>
      </w:r>
      <w:r w:rsidR="006D2347" w:rsidRPr="006D2347">
        <w:rPr>
          <w:rFonts w:eastAsia="Calibri"/>
          <w:sz w:val="28"/>
          <w:szCs w:val="28"/>
          <w:lang w:eastAsia="en-US"/>
        </w:rPr>
        <w:t xml:space="preserve"> </w:t>
      </w:r>
    </w:p>
    <w:p w:rsidR="006D2347" w:rsidRPr="006D2347" w:rsidRDefault="006D2347" w:rsidP="006D2347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</w:p>
    <w:p w:rsidR="006D2347" w:rsidRPr="006D2347" w:rsidRDefault="006D2347" w:rsidP="006D2347">
      <w:pPr>
        <w:widowControl/>
        <w:suppressAutoHyphens w:val="0"/>
        <w:autoSpaceDE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6D2347">
        <w:rPr>
          <w:rFonts w:eastAsia="Calibri"/>
          <w:sz w:val="28"/>
          <w:szCs w:val="28"/>
          <w:lang w:eastAsia="en-US"/>
        </w:rPr>
        <w:t>с</w:t>
      </w:r>
      <w:proofErr w:type="gramStart"/>
      <w:r w:rsidRPr="006D2347">
        <w:rPr>
          <w:rFonts w:eastAsia="Calibri"/>
          <w:sz w:val="28"/>
          <w:szCs w:val="28"/>
          <w:lang w:eastAsia="en-US"/>
        </w:rPr>
        <w:t>.Н</w:t>
      </w:r>
      <w:proofErr w:type="gramEnd"/>
      <w:r w:rsidRPr="006D2347">
        <w:rPr>
          <w:rFonts w:eastAsia="Calibri"/>
          <w:sz w:val="28"/>
          <w:szCs w:val="28"/>
          <w:lang w:eastAsia="en-US"/>
        </w:rPr>
        <w:t>овотроицк</w:t>
      </w:r>
      <w:proofErr w:type="spellEnd"/>
    </w:p>
    <w:p w:rsidR="006D2347" w:rsidRPr="006D2347" w:rsidRDefault="006D2347" w:rsidP="006D2347">
      <w:pPr>
        <w:widowControl/>
        <w:suppressAutoHyphens w:val="0"/>
        <w:autoSpaceDE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6D2347" w:rsidRPr="006D2347" w:rsidRDefault="006D2347" w:rsidP="006D2347">
      <w:pPr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D2347">
        <w:rPr>
          <w:sz w:val="28"/>
          <w:szCs w:val="28"/>
          <w:lang w:eastAsia="ru-RU"/>
        </w:rPr>
        <w:t xml:space="preserve">Об  утверждении  Соглашений между Администрацией </w:t>
      </w:r>
      <w:proofErr w:type="spellStart"/>
      <w:r w:rsidRPr="006D2347">
        <w:rPr>
          <w:sz w:val="28"/>
          <w:szCs w:val="28"/>
          <w:lang w:eastAsia="ru-RU"/>
        </w:rPr>
        <w:t>Нижнеомского</w:t>
      </w:r>
      <w:proofErr w:type="spellEnd"/>
      <w:r w:rsidRPr="006D2347">
        <w:rPr>
          <w:sz w:val="28"/>
          <w:szCs w:val="28"/>
          <w:lang w:eastAsia="ru-RU"/>
        </w:rPr>
        <w:t xml:space="preserve"> муниципального района Омской   области и Администрацией Новотроицкого    сельского поселения </w:t>
      </w:r>
      <w:proofErr w:type="spellStart"/>
      <w:r w:rsidRPr="006D2347">
        <w:rPr>
          <w:sz w:val="28"/>
          <w:szCs w:val="28"/>
          <w:lang w:eastAsia="ru-RU"/>
        </w:rPr>
        <w:t>Нижнеомского</w:t>
      </w:r>
      <w:proofErr w:type="spellEnd"/>
      <w:r w:rsidRPr="006D2347">
        <w:rPr>
          <w:sz w:val="28"/>
          <w:szCs w:val="28"/>
          <w:lang w:eastAsia="ru-RU"/>
        </w:rPr>
        <w:t xml:space="preserve"> района Омской области</w:t>
      </w:r>
    </w:p>
    <w:p w:rsidR="006D2347" w:rsidRPr="006D2347" w:rsidRDefault="006D2347" w:rsidP="006D2347">
      <w:pPr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D2347">
        <w:rPr>
          <w:sz w:val="28"/>
          <w:szCs w:val="28"/>
          <w:lang w:eastAsia="ru-RU"/>
        </w:rPr>
        <w:t>о передаче осуществления части своих полномочий</w:t>
      </w:r>
    </w:p>
    <w:p w:rsidR="006D2347" w:rsidRPr="006D2347" w:rsidRDefault="006D2347" w:rsidP="006D2347">
      <w:pPr>
        <w:widowControl/>
        <w:suppressAutoHyphens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6D2347" w:rsidRPr="006D2347" w:rsidRDefault="006D2347" w:rsidP="006D2347">
      <w:pPr>
        <w:widowControl/>
        <w:suppressAutoHyphens w:val="0"/>
        <w:autoSpaceDE/>
        <w:jc w:val="both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6D2347" w:rsidRPr="006D2347" w:rsidRDefault="006D2347" w:rsidP="006D2347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6D2347">
        <w:rPr>
          <w:sz w:val="28"/>
          <w:szCs w:val="28"/>
          <w:lang w:eastAsia="ru-RU"/>
        </w:rPr>
        <w:t xml:space="preserve">      Руководствуясь частью 4 статьи 15 Федерального  закона "Об общих принципах организации местного самоуправления в Российской Федерации", Уставом Новотроицкого сельского </w:t>
      </w:r>
      <w:proofErr w:type="spellStart"/>
      <w:r w:rsidRPr="006D2347">
        <w:rPr>
          <w:sz w:val="28"/>
          <w:szCs w:val="28"/>
          <w:lang w:eastAsia="ru-RU"/>
        </w:rPr>
        <w:t>Нижнеомского</w:t>
      </w:r>
      <w:proofErr w:type="spellEnd"/>
      <w:r w:rsidRPr="006D2347">
        <w:rPr>
          <w:sz w:val="28"/>
          <w:szCs w:val="28"/>
          <w:lang w:eastAsia="ru-RU"/>
        </w:rPr>
        <w:t xml:space="preserve"> муниципального района Омской области, Совет  Новотроицкого сельского поселения </w:t>
      </w:r>
      <w:proofErr w:type="spellStart"/>
      <w:r w:rsidRPr="006D2347">
        <w:rPr>
          <w:sz w:val="28"/>
          <w:szCs w:val="28"/>
          <w:lang w:eastAsia="ru-RU"/>
        </w:rPr>
        <w:t>Нижнеомского</w:t>
      </w:r>
      <w:proofErr w:type="spellEnd"/>
      <w:r w:rsidRPr="006D2347">
        <w:rPr>
          <w:sz w:val="28"/>
          <w:szCs w:val="28"/>
          <w:lang w:eastAsia="ru-RU"/>
        </w:rPr>
        <w:t xml:space="preserve"> муниципального района Омской области </w:t>
      </w:r>
    </w:p>
    <w:p w:rsidR="006D2347" w:rsidRPr="006D2347" w:rsidRDefault="006D2347" w:rsidP="006D2347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6D2347" w:rsidRPr="006D2347" w:rsidRDefault="006D2347" w:rsidP="006D2347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6D2347">
        <w:rPr>
          <w:sz w:val="28"/>
          <w:szCs w:val="28"/>
          <w:lang w:eastAsia="ru-RU"/>
        </w:rPr>
        <w:t xml:space="preserve">                                                     РЕШИЛ:</w:t>
      </w:r>
    </w:p>
    <w:p w:rsidR="006D2347" w:rsidRPr="006D2347" w:rsidRDefault="006D2347" w:rsidP="006D2347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6D2347">
        <w:rPr>
          <w:sz w:val="28"/>
          <w:szCs w:val="28"/>
          <w:lang w:eastAsia="ru-RU"/>
        </w:rPr>
        <w:t xml:space="preserve">             1.Утвердить Соглашения между администрацией </w:t>
      </w:r>
      <w:proofErr w:type="spellStart"/>
      <w:r w:rsidRPr="006D2347">
        <w:rPr>
          <w:sz w:val="28"/>
          <w:szCs w:val="28"/>
          <w:lang w:eastAsia="ru-RU"/>
        </w:rPr>
        <w:t>Нижнеомского</w:t>
      </w:r>
      <w:proofErr w:type="spellEnd"/>
      <w:r w:rsidRPr="006D2347">
        <w:rPr>
          <w:sz w:val="28"/>
          <w:szCs w:val="28"/>
          <w:lang w:eastAsia="ru-RU"/>
        </w:rPr>
        <w:t xml:space="preserve"> муниципального района  Омской области и администрацией Новотроицкого сельского поселения </w:t>
      </w:r>
      <w:proofErr w:type="spellStart"/>
      <w:r w:rsidRPr="006D2347">
        <w:rPr>
          <w:sz w:val="28"/>
          <w:szCs w:val="28"/>
          <w:lang w:eastAsia="ru-RU"/>
        </w:rPr>
        <w:t>Нижнеомского</w:t>
      </w:r>
      <w:proofErr w:type="spellEnd"/>
      <w:r w:rsidRPr="006D2347">
        <w:rPr>
          <w:sz w:val="28"/>
          <w:szCs w:val="28"/>
          <w:lang w:eastAsia="ru-RU"/>
        </w:rPr>
        <w:t xml:space="preserve"> муниципального района  Омской  области о передаче части своих полномочий (прилагается).</w:t>
      </w:r>
    </w:p>
    <w:p w:rsidR="006D2347" w:rsidRPr="006D2347" w:rsidRDefault="006D2347" w:rsidP="006D2347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lang w:eastAsia="ru-RU"/>
        </w:rPr>
      </w:pPr>
      <w:r w:rsidRPr="006D2347">
        <w:rPr>
          <w:bCs/>
          <w:sz w:val="28"/>
          <w:szCs w:val="28"/>
          <w:lang w:eastAsia="ru-RU"/>
        </w:rPr>
        <w:t xml:space="preserve">     2. Решение вступает </w:t>
      </w:r>
      <w:r>
        <w:rPr>
          <w:bCs/>
          <w:sz w:val="28"/>
          <w:szCs w:val="28"/>
          <w:lang w:eastAsia="ru-RU"/>
        </w:rPr>
        <w:t>в законную силу с 01 января 202</w:t>
      </w:r>
      <w:r w:rsidR="00173C5B">
        <w:rPr>
          <w:bCs/>
          <w:sz w:val="28"/>
          <w:szCs w:val="28"/>
          <w:lang w:eastAsia="ru-RU"/>
        </w:rPr>
        <w:t>5</w:t>
      </w:r>
      <w:r w:rsidRPr="006D2347">
        <w:rPr>
          <w:bCs/>
          <w:sz w:val="28"/>
          <w:szCs w:val="28"/>
          <w:lang w:eastAsia="ru-RU"/>
        </w:rPr>
        <w:t xml:space="preserve"> года.</w:t>
      </w:r>
    </w:p>
    <w:p w:rsidR="006D2347" w:rsidRPr="006D2347" w:rsidRDefault="006D2347" w:rsidP="006D2347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 w:rsidRPr="006D2347">
        <w:rPr>
          <w:sz w:val="28"/>
          <w:szCs w:val="28"/>
          <w:lang w:eastAsia="ru-RU"/>
        </w:rPr>
        <w:t xml:space="preserve">     3. Данное решение подлежит обнародованию.</w:t>
      </w:r>
    </w:p>
    <w:p w:rsidR="006D2347" w:rsidRPr="006D2347" w:rsidRDefault="006D2347" w:rsidP="006D2347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</w:p>
    <w:p w:rsidR="006D2347" w:rsidRPr="006D2347" w:rsidRDefault="006D2347" w:rsidP="006D2347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</w:p>
    <w:p w:rsidR="006D2347" w:rsidRPr="006D2347" w:rsidRDefault="006D2347" w:rsidP="006D2347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6D2347">
        <w:rPr>
          <w:sz w:val="28"/>
          <w:szCs w:val="28"/>
          <w:lang w:eastAsia="ru-RU"/>
        </w:rPr>
        <w:t>Глава Новотроицкого</w:t>
      </w:r>
    </w:p>
    <w:p w:rsidR="006D2347" w:rsidRPr="006D2347" w:rsidRDefault="006D2347" w:rsidP="006D2347">
      <w:pPr>
        <w:widowControl/>
        <w:suppressAutoHyphens w:val="0"/>
        <w:autoSpaceDE/>
        <w:jc w:val="both"/>
        <w:rPr>
          <w:rFonts w:ascii="Arial" w:hAnsi="Arial" w:cs="Arial"/>
          <w:bCs/>
          <w:sz w:val="32"/>
          <w:szCs w:val="32"/>
          <w:lang w:eastAsia="ru-RU"/>
        </w:rPr>
      </w:pPr>
      <w:r w:rsidRPr="006D2347">
        <w:rPr>
          <w:sz w:val="28"/>
          <w:szCs w:val="28"/>
          <w:lang w:eastAsia="ru-RU"/>
        </w:rPr>
        <w:t xml:space="preserve">сельского поселения:                                                                      </w:t>
      </w:r>
      <w:proofErr w:type="spellStart"/>
      <w:r w:rsidRPr="006D2347">
        <w:rPr>
          <w:sz w:val="28"/>
          <w:szCs w:val="28"/>
          <w:lang w:eastAsia="ru-RU"/>
        </w:rPr>
        <w:t>С.Е.Шубина</w:t>
      </w:r>
      <w:proofErr w:type="spellEnd"/>
    </w:p>
    <w:p w:rsidR="006D2347" w:rsidRDefault="006D2347" w:rsidP="009A0EB4">
      <w:pPr>
        <w:jc w:val="center"/>
        <w:outlineLvl w:val="0"/>
        <w:rPr>
          <w:b/>
          <w:sz w:val="28"/>
          <w:szCs w:val="28"/>
        </w:rPr>
      </w:pPr>
    </w:p>
    <w:p w:rsidR="006D2347" w:rsidRDefault="006D2347" w:rsidP="009A0EB4">
      <w:pPr>
        <w:jc w:val="center"/>
        <w:outlineLvl w:val="0"/>
        <w:rPr>
          <w:b/>
          <w:sz w:val="28"/>
          <w:szCs w:val="28"/>
        </w:rPr>
      </w:pPr>
    </w:p>
    <w:p w:rsidR="006D2347" w:rsidRDefault="006D2347" w:rsidP="009A0EB4">
      <w:pPr>
        <w:jc w:val="center"/>
        <w:outlineLvl w:val="0"/>
        <w:rPr>
          <w:b/>
          <w:sz w:val="28"/>
          <w:szCs w:val="28"/>
        </w:rPr>
      </w:pPr>
    </w:p>
    <w:p w:rsidR="006D2347" w:rsidRDefault="006D2347" w:rsidP="009A0EB4">
      <w:pPr>
        <w:jc w:val="center"/>
        <w:outlineLvl w:val="0"/>
        <w:rPr>
          <w:b/>
          <w:sz w:val="28"/>
          <w:szCs w:val="28"/>
        </w:rPr>
      </w:pPr>
    </w:p>
    <w:p w:rsidR="006D2347" w:rsidRDefault="006D2347" w:rsidP="009A0EB4">
      <w:pPr>
        <w:jc w:val="center"/>
        <w:outlineLvl w:val="0"/>
        <w:rPr>
          <w:b/>
          <w:sz w:val="28"/>
          <w:szCs w:val="28"/>
        </w:rPr>
      </w:pPr>
    </w:p>
    <w:p w:rsidR="006D2347" w:rsidRDefault="006D2347" w:rsidP="009A0EB4">
      <w:pPr>
        <w:jc w:val="center"/>
        <w:outlineLvl w:val="0"/>
        <w:rPr>
          <w:b/>
          <w:sz w:val="28"/>
          <w:szCs w:val="28"/>
        </w:rPr>
      </w:pPr>
    </w:p>
    <w:p w:rsidR="006D2347" w:rsidRDefault="006D2347" w:rsidP="009A0EB4">
      <w:pPr>
        <w:jc w:val="center"/>
        <w:outlineLvl w:val="0"/>
        <w:rPr>
          <w:b/>
          <w:sz w:val="28"/>
          <w:szCs w:val="28"/>
        </w:rPr>
      </w:pPr>
    </w:p>
    <w:p w:rsidR="006D2347" w:rsidRDefault="006D2347" w:rsidP="009A0EB4">
      <w:pPr>
        <w:jc w:val="center"/>
        <w:outlineLvl w:val="0"/>
        <w:rPr>
          <w:b/>
          <w:sz w:val="28"/>
          <w:szCs w:val="28"/>
        </w:rPr>
      </w:pPr>
    </w:p>
    <w:p w:rsidR="006D2347" w:rsidRDefault="006D2347" w:rsidP="009A0EB4">
      <w:pPr>
        <w:jc w:val="center"/>
        <w:outlineLvl w:val="0"/>
        <w:rPr>
          <w:b/>
          <w:sz w:val="28"/>
          <w:szCs w:val="28"/>
        </w:rPr>
      </w:pPr>
    </w:p>
    <w:p w:rsidR="006D2347" w:rsidRDefault="006D2347" w:rsidP="009A0EB4">
      <w:pPr>
        <w:jc w:val="center"/>
        <w:outlineLvl w:val="0"/>
        <w:rPr>
          <w:b/>
          <w:sz w:val="28"/>
          <w:szCs w:val="28"/>
        </w:rPr>
      </w:pPr>
    </w:p>
    <w:p w:rsidR="006D2347" w:rsidRDefault="006D2347" w:rsidP="009A0EB4">
      <w:pPr>
        <w:jc w:val="center"/>
        <w:outlineLvl w:val="0"/>
        <w:rPr>
          <w:b/>
          <w:sz w:val="28"/>
          <w:szCs w:val="28"/>
        </w:rPr>
      </w:pPr>
    </w:p>
    <w:p w:rsidR="00173C5B" w:rsidRPr="00173C5B" w:rsidRDefault="00173C5B" w:rsidP="00173C5B">
      <w:pPr>
        <w:jc w:val="center"/>
        <w:outlineLvl w:val="0"/>
      </w:pPr>
      <w:r w:rsidRPr="00173C5B">
        <w:rPr>
          <w:b/>
          <w:sz w:val="28"/>
          <w:szCs w:val="28"/>
        </w:rPr>
        <w:lastRenderedPageBreak/>
        <w:t>СОГЛАШЕНИЕ</w:t>
      </w:r>
    </w:p>
    <w:p w:rsidR="00173C5B" w:rsidRPr="00173C5B" w:rsidRDefault="00173C5B" w:rsidP="00173C5B">
      <w:pPr>
        <w:jc w:val="center"/>
      </w:pPr>
      <w:r w:rsidRPr="00173C5B">
        <w:rPr>
          <w:sz w:val="28"/>
          <w:szCs w:val="28"/>
        </w:rPr>
        <w:t xml:space="preserve">между Администрацией </w:t>
      </w:r>
      <w:proofErr w:type="spellStart"/>
      <w:r w:rsidRPr="00173C5B">
        <w:rPr>
          <w:sz w:val="28"/>
          <w:szCs w:val="28"/>
        </w:rPr>
        <w:t>Нижнеомского</w:t>
      </w:r>
      <w:proofErr w:type="spellEnd"/>
      <w:r w:rsidRPr="00173C5B">
        <w:rPr>
          <w:sz w:val="28"/>
          <w:szCs w:val="28"/>
        </w:rPr>
        <w:t xml:space="preserve"> муниципального района</w:t>
      </w:r>
    </w:p>
    <w:p w:rsidR="00173C5B" w:rsidRPr="00173C5B" w:rsidRDefault="00173C5B" w:rsidP="00173C5B">
      <w:pPr>
        <w:jc w:val="center"/>
      </w:pPr>
      <w:r w:rsidRPr="00173C5B">
        <w:rPr>
          <w:sz w:val="28"/>
          <w:szCs w:val="28"/>
        </w:rPr>
        <w:t xml:space="preserve"> Омской   области и Администрацией Новотроицкого    сельского поселения</w:t>
      </w:r>
    </w:p>
    <w:p w:rsidR="00173C5B" w:rsidRPr="00173C5B" w:rsidRDefault="00173C5B" w:rsidP="00173C5B">
      <w:pPr>
        <w:jc w:val="center"/>
      </w:pPr>
      <w:proofErr w:type="spellStart"/>
      <w:r w:rsidRPr="00173C5B">
        <w:rPr>
          <w:sz w:val="28"/>
          <w:szCs w:val="28"/>
        </w:rPr>
        <w:t>Нижнеомского</w:t>
      </w:r>
      <w:proofErr w:type="spellEnd"/>
      <w:r w:rsidRPr="00173C5B">
        <w:rPr>
          <w:sz w:val="28"/>
          <w:szCs w:val="28"/>
        </w:rPr>
        <w:t xml:space="preserve"> муниципального района Омской области</w:t>
      </w:r>
    </w:p>
    <w:p w:rsidR="00173C5B" w:rsidRPr="00173C5B" w:rsidRDefault="00173C5B" w:rsidP="00173C5B">
      <w:pPr>
        <w:jc w:val="center"/>
      </w:pPr>
      <w:r w:rsidRPr="00173C5B">
        <w:rPr>
          <w:sz w:val="28"/>
          <w:szCs w:val="28"/>
        </w:rPr>
        <w:t xml:space="preserve"> о передаче осуществления части своих полномочий</w:t>
      </w:r>
    </w:p>
    <w:p w:rsidR="00173C5B" w:rsidRPr="00173C5B" w:rsidRDefault="00173C5B" w:rsidP="00173C5B">
      <w:pPr>
        <w:jc w:val="center"/>
        <w:rPr>
          <w:sz w:val="28"/>
          <w:szCs w:val="28"/>
        </w:rPr>
      </w:pPr>
    </w:p>
    <w:p w:rsidR="00173C5B" w:rsidRPr="00173C5B" w:rsidRDefault="00173C5B" w:rsidP="00173C5B">
      <w:proofErr w:type="gramStart"/>
      <w:r w:rsidRPr="00173C5B">
        <w:rPr>
          <w:sz w:val="28"/>
          <w:szCs w:val="28"/>
        </w:rPr>
        <w:t>с</w:t>
      </w:r>
      <w:proofErr w:type="gramEnd"/>
      <w:r w:rsidRPr="00173C5B">
        <w:rPr>
          <w:sz w:val="28"/>
          <w:szCs w:val="28"/>
        </w:rPr>
        <w:t xml:space="preserve">. </w:t>
      </w:r>
      <w:proofErr w:type="gramStart"/>
      <w:r w:rsidRPr="00173C5B">
        <w:rPr>
          <w:sz w:val="28"/>
          <w:szCs w:val="28"/>
        </w:rPr>
        <w:t>Нижняя</w:t>
      </w:r>
      <w:proofErr w:type="gramEnd"/>
      <w:r w:rsidRPr="00173C5B">
        <w:rPr>
          <w:sz w:val="28"/>
          <w:szCs w:val="28"/>
        </w:rPr>
        <w:t xml:space="preserve"> Омка</w:t>
      </w:r>
      <w:r w:rsidRPr="00173C5B">
        <w:rPr>
          <w:sz w:val="28"/>
          <w:szCs w:val="28"/>
        </w:rPr>
        <w:tab/>
        <w:t xml:space="preserve">                                                          «___»  декабря  2024 года</w:t>
      </w: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       </w:t>
      </w:r>
      <w:proofErr w:type="gramStart"/>
      <w:r w:rsidRPr="00173C5B">
        <w:rPr>
          <w:sz w:val="28"/>
          <w:szCs w:val="28"/>
        </w:rPr>
        <w:t xml:space="preserve">Администрация  Новотроицкого сельского поселения  </w:t>
      </w:r>
      <w:proofErr w:type="spellStart"/>
      <w:r w:rsidRPr="00173C5B">
        <w:rPr>
          <w:sz w:val="28"/>
          <w:szCs w:val="28"/>
        </w:rPr>
        <w:t>Нижнеомского</w:t>
      </w:r>
      <w:proofErr w:type="spellEnd"/>
      <w:r w:rsidRPr="00173C5B">
        <w:rPr>
          <w:sz w:val="28"/>
          <w:szCs w:val="28"/>
        </w:rPr>
        <w:t xml:space="preserve"> муниципального района Омской области, именуемая в дальнейшем   «Сторона   1», в  лице  главы Новотроицкого  сельского поселения  </w:t>
      </w:r>
      <w:proofErr w:type="spellStart"/>
      <w:r w:rsidRPr="00173C5B">
        <w:rPr>
          <w:sz w:val="28"/>
          <w:szCs w:val="28"/>
        </w:rPr>
        <w:t>Нижнеомского</w:t>
      </w:r>
      <w:proofErr w:type="spellEnd"/>
      <w:r w:rsidRPr="00173C5B">
        <w:rPr>
          <w:sz w:val="28"/>
          <w:szCs w:val="28"/>
        </w:rPr>
        <w:t xml:space="preserve"> муниципального района Омской области Шубиной Светланы Евгеньевны,      действующей      на      основании      Устава Новотроицкого сельского поселения </w:t>
      </w:r>
      <w:proofErr w:type="spellStart"/>
      <w:r w:rsidRPr="00173C5B">
        <w:rPr>
          <w:sz w:val="28"/>
          <w:szCs w:val="28"/>
        </w:rPr>
        <w:t>Нижнеомского</w:t>
      </w:r>
      <w:proofErr w:type="spellEnd"/>
      <w:r w:rsidRPr="00173C5B">
        <w:rPr>
          <w:sz w:val="28"/>
          <w:szCs w:val="28"/>
        </w:rPr>
        <w:t xml:space="preserve"> муниципального района Омской области, с одной стороны, и Администрация </w:t>
      </w:r>
      <w:proofErr w:type="spellStart"/>
      <w:r w:rsidRPr="00173C5B">
        <w:rPr>
          <w:sz w:val="28"/>
          <w:szCs w:val="28"/>
        </w:rPr>
        <w:t>Нижнеомского</w:t>
      </w:r>
      <w:proofErr w:type="spellEnd"/>
      <w:r w:rsidRPr="00173C5B">
        <w:rPr>
          <w:sz w:val="28"/>
          <w:szCs w:val="28"/>
        </w:rPr>
        <w:t xml:space="preserve"> муниципального района Омской области, именуемая в дальнейшем «Сторона 2», в лице главы </w:t>
      </w:r>
      <w:proofErr w:type="spellStart"/>
      <w:r w:rsidRPr="00173C5B">
        <w:rPr>
          <w:sz w:val="28"/>
          <w:szCs w:val="28"/>
        </w:rPr>
        <w:t>Нижнеомского</w:t>
      </w:r>
      <w:proofErr w:type="spellEnd"/>
      <w:r w:rsidRPr="00173C5B">
        <w:rPr>
          <w:sz w:val="28"/>
          <w:szCs w:val="28"/>
        </w:rPr>
        <w:t xml:space="preserve"> муниципального</w:t>
      </w:r>
      <w:proofErr w:type="gramEnd"/>
      <w:r w:rsidRPr="00173C5B">
        <w:rPr>
          <w:sz w:val="28"/>
          <w:szCs w:val="28"/>
        </w:rPr>
        <w:t xml:space="preserve"> района Омской области </w:t>
      </w:r>
      <w:proofErr w:type="spellStart"/>
      <w:r w:rsidRPr="00173C5B">
        <w:rPr>
          <w:sz w:val="28"/>
          <w:szCs w:val="28"/>
        </w:rPr>
        <w:t>Стадникова</w:t>
      </w:r>
      <w:proofErr w:type="spellEnd"/>
      <w:r w:rsidRPr="00173C5B">
        <w:rPr>
          <w:sz w:val="28"/>
          <w:szCs w:val="28"/>
        </w:rPr>
        <w:t xml:space="preserve"> Анатолия Михайловича, действующего на основании Устава </w:t>
      </w:r>
      <w:proofErr w:type="spellStart"/>
      <w:r w:rsidRPr="00173C5B">
        <w:rPr>
          <w:sz w:val="28"/>
          <w:szCs w:val="28"/>
        </w:rPr>
        <w:t>Нижнеомского</w:t>
      </w:r>
      <w:proofErr w:type="spellEnd"/>
      <w:r w:rsidRPr="00173C5B">
        <w:rPr>
          <w:sz w:val="28"/>
          <w:szCs w:val="28"/>
        </w:rPr>
        <w:t xml:space="preserve"> муниципального района Омской области, с другой стороны, заключили настоящее Соглашение о нижеследующем:</w:t>
      </w:r>
    </w:p>
    <w:p w:rsidR="00173C5B" w:rsidRPr="00173C5B" w:rsidRDefault="00173C5B" w:rsidP="00173C5B">
      <w:pPr>
        <w:jc w:val="both"/>
        <w:rPr>
          <w:sz w:val="28"/>
          <w:szCs w:val="28"/>
        </w:rPr>
      </w:pPr>
    </w:p>
    <w:p w:rsidR="00173C5B" w:rsidRPr="00173C5B" w:rsidRDefault="00173C5B" w:rsidP="00173C5B">
      <w:pPr>
        <w:numPr>
          <w:ilvl w:val="0"/>
          <w:numId w:val="1"/>
        </w:numPr>
        <w:jc w:val="center"/>
      </w:pPr>
      <w:r w:rsidRPr="00173C5B">
        <w:rPr>
          <w:b/>
          <w:sz w:val="28"/>
          <w:szCs w:val="28"/>
        </w:rPr>
        <w:t xml:space="preserve">Предмет Соглашения  </w:t>
      </w:r>
    </w:p>
    <w:p w:rsidR="00173C5B" w:rsidRPr="00173C5B" w:rsidRDefault="00173C5B" w:rsidP="00173C5B">
      <w:pPr>
        <w:ind w:left="360"/>
        <w:jc w:val="center"/>
        <w:rPr>
          <w:b/>
          <w:sz w:val="28"/>
          <w:szCs w:val="28"/>
        </w:rPr>
      </w:pPr>
    </w:p>
    <w:p w:rsidR="00173C5B" w:rsidRPr="00173C5B" w:rsidRDefault="00173C5B" w:rsidP="00173C5B">
      <w:pPr>
        <w:ind w:firstLine="540"/>
        <w:jc w:val="both"/>
      </w:pPr>
      <w:r w:rsidRPr="00173C5B">
        <w:rPr>
          <w:sz w:val="28"/>
          <w:szCs w:val="28"/>
        </w:rPr>
        <w:t>1. Настоящее Соглашение регулирует отношения, возникающие между сторонами, в части передачи отдельных полномочий по решению вопросов местного значения поселения, предусмотренных пунктом 1 части 1 статьи 14   Федерального закона от 06.10.2003 года № 131-ФЗ «Об общих принципах организации местного самоуправления в РФ».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     2. Предметом настоящего Соглашения является передача  полномочий по составлению и рассмотрению  проекта бюджета сельского поселения, утверждению и исполнению бюджета сельского поселения, осуществлению </w:t>
      </w:r>
      <w:proofErr w:type="gramStart"/>
      <w:r w:rsidRPr="00173C5B">
        <w:rPr>
          <w:sz w:val="28"/>
          <w:szCs w:val="28"/>
        </w:rPr>
        <w:t>контроля за</w:t>
      </w:r>
      <w:proofErr w:type="gramEnd"/>
      <w:r w:rsidRPr="00173C5B">
        <w:rPr>
          <w:sz w:val="28"/>
          <w:szCs w:val="28"/>
        </w:rPr>
        <w:t xml:space="preserve"> его исполнением, составлению и утверждению отчета об исполнении бюджета сельского поселения,  в части:         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     - формирования (корректировки) в государственной информационной системе Омской области "Единая система управления бюджетным процессом Омской области" проекта бюджета на очередной финансовый год и плановый период;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     - составления ежеквартальной и годовой отчетности об исполнении бюджета сельского поселения;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ab/>
        <w:t>- ведения "Реестра расходных обязательств" в программном комплексе "Бюджетирование, ориентирование на результат";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ab/>
        <w:t xml:space="preserve">- формирования и ведения «Реестра источников доходов» в программном комплексе «РИД». </w:t>
      </w:r>
    </w:p>
    <w:p w:rsidR="00173C5B" w:rsidRPr="00173C5B" w:rsidRDefault="00173C5B" w:rsidP="00173C5B">
      <w:pPr>
        <w:ind w:left="567"/>
        <w:jc w:val="both"/>
        <w:rPr>
          <w:sz w:val="28"/>
          <w:szCs w:val="28"/>
        </w:rPr>
      </w:pPr>
    </w:p>
    <w:p w:rsidR="00173C5B" w:rsidRPr="00173C5B" w:rsidRDefault="00173C5B" w:rsidP="00173C5B">
      <w:pPr>
        <w:jc w:val="center"/>
        <w:rPr>
          <w:b/>
          <w:sz w:val="28"/>
          <w:szCs w:val="28"/>
        </w:rPr>
      </w:pPr>
    </w:p>
    <w:p w:rsidR="00173C5B" w:rsidRPr="00173C5B" w:rsidRDefault="00173C5B" w:rsidP="00173C5B">
      <w:pPr>
        <w:jc w:val="center"/>
      </w:pPr>
      <w:r w:rsidRPr="00173C5B">
        <w:rPr>
          <w:b/>
          <w:sz w:val="28"/>
          <w:szCs w:val="28"/>
        </w:rPr>
        <w:lastRenderedPageBreak/>
        <w:t>2. Финансовое обеспечение предмета соглашения</w:t>
      </w:r>
    </w:p>
    <w:p w:rsidR="00173C5B" w:rsidRPr="00173C5B" w:rsidRDefault="00173C5B" w:rsidP="00173C5B">
      <w:pPr>
        <w:jc w:val="center"/>
        <w:rPr>
          <w:b/>
          <w:sz w:val="28"/>
          <w:szCs w:val="28"/>
        </w:rPr>
      </w:pP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    3. Реализация полномочий, переданных Стороне  2,  осуществляется за счёт   межбюджетных трансфертов на осуществление переданных полномочий. 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    4. Объем  межбюджетных </w:t>
      </w:r>
      <w:proofErr w:type="gramStart"/>
      <w:r w:rsidRPr="00173C5B">
        <w:rPr>
          <w:sz w:val="28"/>
          <w:szCs w:val="28"/>
        </w:rPr>
        <w:t>трансфертов</w:t>
      </w:r>
      <w:proofErr w:type="gramEnd"/>
      <w:r w:rsidRPr="00173C5B">
        <w:rPr>
          <w:sz w:val="28"/>
          <w:szCs w:val="28"/>
        </w:rPr>
        <w:t xml:space="preserve">  перечисляемых Стороной 1 Стороне 2  на осуществление переданных полномочий на 2025 год  составляет 27 000 (Двадцать семь тысяч) рублей 00 копеек.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    5. Стороной 1 ежемесячно   в срок до  30 числа  каждого месяца  осуществляется перечисление  Стороне 2  межбюджетных трансфертов  на осуществление переданных полномочий в сумме, рассчитанной в приложении к настоящему соглашению.</w:t>
      </w:r>
    </w:p>
    <w:p w:rsidR="00173C5B" w:rsidRPr="00173C5B" w:rsidRDefault="00173C5B" w:rsidP="00173C5B">
      <w:pPr>
        <w:jc w:val="center"/>
        <w:outlineLvl w:val="0"/>
        <w:rPr>
          <w:sz w:val="28"/>
          <w:szCs w:val="28"/>
        </w:rPr>
      </w:pPr>
    </w:p>
    <w:p w:rsidR="00173C5B" w:rsidRPr="00173C5B" w:rsidRDefault="00173C5B" w:rsidP="00173C5B">
      <w:pPr>
        <w:jc w:val="center"/>
        <w:outlineLvl w:val="0"/>
      </w:pPr>
      <w:r w:rsidRPr="00173C5B">
        <w:rPr>
          <w:b/>
          <w:sz w:val="28"/>
          <w:szCs w:val="28"/>
        </w:rPr>
        <w:t>3. Права и обязанности Стороны 1.</w:t>
      </w:r>
    </w:p>
    <w:p w:rsidR="00173C5B" w:rsidRPr="00173C5B" w:rsidRDefault="00173C5B" w:rsidP="00173C5B">
      <w:pPr>
        <w:jc w:val="center"/>
        <w:outlineLvl w:val="0"/>
        <w:rPr>
          <w:b/>
          <w:sz w:val="28"/>
          <w:szCs w:val="28"/>
        </w:rPr>
      </w:pP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     6. Сторона 1: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1) перечисляет финансовые средства Стороне 2 в виде  межбюджетных трансфертов из бюджета  сельского поселения;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2) проверяет целевое использование предоставленных на осуществление переданных полномочий  финансовых средств;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3) взыскивает использованные не по целевому назначению средства, предоставленные на осуществление переданных полномочий;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4) запрашивает у Стороны 2 документы, отчеты и иную информацию, связанную с осуществлением переданных полномочий;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5) оказывает методическую помощь в осуществлении Стороной 2 переданных полномочий.</w:t>
      </w:r>
    </w:p>
    <w:p w:rsidR="00173C5B" w:rsidRPr="00173C5B" w:rsidRDefault="00173C5B" w:rsidP="00173C5B">
      <w:pPr>
        <w:jc w:val="both"/>
        <w:rPr>
          <w:sz w:val="28"/>
          <w:szCs w:val="28"/>
        </w:rPr>
      </w:pPr>
    </w:p>
    <w:p w:rsidR="00173C5B" w:rsidRPr="00173C5B" w:rsidRDefault="00173C5B" w:rsidP="00173C5B">
      <w:pPr>
        <w:jc w:val="center"/>
        <w:outlineLvl w:val="0"/>
      </w:pPr>
      <w:r w:rsidRPr="00173C5B">
        <w:rPr>
          <w:b/>
          <w:sz w:val="28"/>
          <w:szCs w:val="28"/>
        </w:rPr>
        <w:t>4. Права и обязанности Стороны 2.</w:t>
      </w:r>
    </w:p>
    <w:p w:rsidR="00173C5B" w:rsidRPr="00173C5B" w:rsidRDefault="00173C5B" w:rsidP="00173C5B">
      <w:pPr>
        <w:jc w:val="center"/>
        <w:outlineLvl w:val="0"/>
        <w:rPr>
          <w:b/>
          <w:sz w:val="28"/>
          <w:szCs w:val="28"/>
        </w:rPr>
      </w:pP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    7. Сторона 2: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1) осуществляет переданные полномочия;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2) распоряжается переданными ей в соответствии с пунктами 4,5  настоящего Соглашения финансовыми средствами по целевому назначению;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3) предоставляет Стороне 1 документы, отчеты и иную информацию, связанную с осуществлением переданных полномочий не позднее 3 календарных дней   со дня получения письменного запроса;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4) представляет Стороне 1 не позднее 5 числа, следующего за</w:t>
      </w:r>
      <w:r w:rsidRPr="00173C5B">
        <w:rPr>
          <w:sz w:val="28"/>
          <w:szCs w:val="28"/>
        </w:rPr>
        <w:br/>
        <w:t>отчетным периодом ежемесячную, годовую бухгалтерскую и финансовую</w:t>
      </w:r>
      <w:r w:rsidRPr="00173C5B">
        <w:rPr>
          <w:sz w:val="28"/>
          <w:szCs w:val="28"/>
        </w:rPr>
        <w:br/>
        <w:t>отчетность об использовании финансовых средств, выделенных из бюджета</w:t>
      </w:r>
      <w:r w:rsidRPr="00173C5B">
        <w:rPr>
          <w:sz w:val="28"/>
          <w:szCs w:val="28"/>
        </w:rPr>
        <w:br/>
        <w:t>сельского поселения на осуществление переданных</w:t>
      </w:r>
      <w:r w:rsidRPr="00173C5B">
        <w:rPr>
          <w:sz w:val="28"/>
          <w:szCs w:val="28"/>
        </w:rPr>
        <w:br/>
        <w:t>полномочий;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>5) обеспечивает условия для беспрепятственного проведения Стороной</w:t>
      </w:r>
      <w:r w:rsidRPr="00173C5B">
        <w:rPr>
          <w:sz w:val="28"/>
          <w:szCs w:val="28"/>
        </w:rPr>
        <w:br/>
        <w:t>1 проверок использования предоставленных  межбюджетных трансфертов.</w:t>
      </w:r>
    </w:p>
    <w:p w:rsidR="00173C5B" w:rsidRPr="00173C5B" w:rsidRDefault="00173C5B" w:rsidP="00173C5B">
      <w:pPr>
        <w:jc w:val="both"/>
        <w:rPr>
          <w:sz w:val="28"/>
          <w:szCs w:val="28"/>
        </w:rPr>
      </w:pPr>
    </w:p>
    <w:p w:rsidR="00173C5B" w:rsidRPr="00173C5B" w:rsidRDefault="00173C5B" w:rsidP="00173C5B">
      <w:pPr>
        <w:jc w:val="both"/>
        <w:rPr>
          <w:sz w:val="28"/>
          <w:szCs w:val="28"/>
        </w:rPr>
      </w:pPr>
    </w:p>
    <w:p w:rsidR="00173C5B" w:rsidRPr="00173C5B" w:rsidRDefault="00173C5B" w:rsidP="00173C5B">
      <w:pPr>
        <w:jc w:val="center"/>
        <w:outlineLvl w:val="0"/>
      </w:pPr>
      <w:r w:rsidRPr="00173C5B">
        <w:rPr>
          <w:b/>
          <w:sz w:val="28"/>
          <w:szCs w:val="28"/>
        </w:rPr>
        <w:lastRenderedPageBreak/>
        <w:t>5. Основания и порядок прекращения настоящего Соглашения</w:t>
      </w:r>
    </w:p>
    <w:p w:rsidR="00173C5B" w:rsidRPr="00173C5B" w:rsidRDefault="00173C5B" w:rsidP="00173C5B">
      <w:pPr>
        <w:jc w:val="center"/>
        <w:outlineLvl w:val="0"/>
        <w:rPr>
          <w:b/>
          <w:sz w:val="28"/>
          <w:szCs w:val="28"/>
        </w:rPr>
      </w:pP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   8. Настоящее Соглашение может быть досрочно прекращено: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- по соглашению сторон;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- в одностороннем порядке без обращения в суд: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- в случае изменения законодательства, в связи с которым реализация переданных полномочий становится невозможной;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-в случае установления факта нарушения Стороной 2 осуществления переданных полномочий;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-в случае не предоставления  межбюджетных трансфертов на реализацию переданных полномочий  Стороне 2.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  9.</w:t>
      </w:r>
      <w:r w:rsidRPr="00173C5B">
        <w:rPr>
          <w:sz w:val="28"/>
          <w:szCs w:val="28"/>
        </w:rPr>
        <w:tab/>
        <w:t>Уведомление о расторжении настоящего Соглашения в</w:t>
      </w:r>
      <w:r w:rsidRPr="00173C5B">
        <w:rPr>
          <w:sz w:val="28"/>
          <w:szCs w:val="28"/>
        </w:rPr>
        <w:br/>
        <w:t>одностороннем порядке направляется другой стороне в письменном виде.</w:t>
      </w:r>
      <w:r w:rsidRPr="00173C5B">
        <w:rPr>
          <w:sz w:val="28"/>
          <w:szCs w:val="28"/>
        </w:rPr>
        <w:br/>
        <w:t xml:space="preserve">Соглашение считается расторгнутым по истечении 30 дней </w:t>
      </w:r>
      <w:proofErr w:type="gramStart"/>
      <w:r w:rsidRPr="00173C5B">
        <w:rPr>
          <w:sz w:val="28"/>
          <w:szCs w:val="28"/>
        </w:rPr>
        <w:t>с даты</w:t>
      </w:r>
      <w:r w:rsidRPr="00173C5B">
        <w:rPr>
          <w:sz w:val="28"/>
          <w:szCs w:val="28"/>
        </w:rPr>
        <w:br/>
        <w:t>направления</w:t>
      </w:r>
      <w:proofErr w:type="gramEnd"/>
      <w:r w:rsidRPr="00173C5B">
        <w:rPr>
          <w:sz w:val="28"/>
          <w:szCs w:val="28"/>
        </w:rPr>
        <w:t xml:space="preserve"> указанного уведомления.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  10.</w:t>
      </w:r>
      <w:r w:rsidRPr="00173C5B">
        <w:rPr>
          <w:sz w:val="28"/>
          <w:szCs w:val="28"/>
        </w:rPr>
        <w:tab/>
        <w:t>При прекращении настоящего Соглашения Сторона 2 возвращает</w:t>
      </w:r>
      <w:r w:rsidRPr="00173C5B">
        <w:rPr>
          <w:sz w:val="28"/>
          <w:szCs w:val="28"/>
        </w:rPr>
        <w:br/>
        <w:t>неиспользованные финансовые средства в бюджет сельского поселения.</w:t>
      </w:r>
    </w:p>
    <w:p w:rsidR="00173C5B" w:rsidRPr="00173C5B" w:rsidRDefault="00173C5B" w:rsidP="00173C5B">
      <w:pPr>
        <w:jc w:val="both"/>
        <w:rPr>
          <w:sz w:val="28"/>
          <w:szCs w:val="28"/>
        </w:rPr>
      </w:pP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                                          </w:t>
      </w:r>
      <w:r w:rsidRPr="00173C5B">
        <w:rPr>
          <w:b/>
          <w:sz w:val="28"/>
          <w:szCs w:val="28"/>
        </w:rPr>
        <w:t>6. Ответственность сторон</w:t>
      </w:r>
    </w:p>
    <w:p w:rsidR="00173C5B" w:rsidRPr="00173C5B" w:rsidRDefault="00173C5B" w:rsidP="00173C5B">
      <w:pPr>
        <w:jc w:val="both"/>
        <w:rPr>
          <w:b/>
          <w:sz w:val="28"/>
          <w:szCs w:val="28"/>
        </w:rPr>
      </w:pP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 11. В случае нарушения Стороной 1 условий, установленных разделом 2, Сторона 1 выплачивает штраф в размере 1/300 ставки рефинансирования  ЦБ за каждый день просрочки.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 12. Несоблюдение Стороной 2 условий, установленных разделом 2 настоящего соглашения, влечет приостановление (сокращение) предоставления  межбюджетных трансфертов до устранения причин нарушения. </w:t>
      </w:r>
    </w:p>
    <w:p w:rsidR="00173C5B" w:rsidRPr="00173C5B" w:rsidRDefault="00173C5B" w:rsidP="00173C5B">
      <w:pPr>
        <w:jc w:val="center"/>
      </w:pPr>
      <w:r w:rsidRPr="00173C5B">
        <w:rPr>
          <w:b/>
          <w:sz w:val="28"/>
          <w:szCs w:val="28"/>
        </w:rPr>
        <w:t>7. Порядок разрешения споров</w:t>
      </w:r>
    </w:p>
    <w:p w:rsidR="00173C5B" w:rsidRPr="00173C5B" w:rsidRDefault="00173C5B" w:rsidP="00173C5B">
      <w:pPr>
        <w:jc w:val="center"/>
        <w:rPr>
          <w:b/>
          <w:sz w:val="28"/>
          <w:szCs w:val="28"/>
        </w:rPr>
      </w:pP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13. Споры, связанные с исполнением настоящего Соглашения,</w:t>
      </w:r>
      <w:r w:rsidRPr="00173C5B">
        <w:rPr>
          <w:sz w:val="28"/>
          <w:szCs w:val="28"/>
        </w:rPr>
        <w:br/>
        <w:t>разрешаются сторонами путем проведения переговоров и использования</w:t>
      </w:r>
      <w:r w:rsidRPr="00173C5B">
        <w:rPr>
          <w:sz w:val="28"/>
          <w:szCs w:val="28"/>
        </w:rPr>
        <w:br/>
        <w:t>иных согласительных процедур.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14.</w:t>
      </w:r>
      <w:r w:rsidRPr="00173C5B">
        <w:rPr>
          <w:sz w:val="28"/>
          <w:szCs w:val="28"/>
        </w:rPr>
        <w:tab/>
        <w:t xml:space="preserve">В случае </w:t>
      </w:r>
      <w:proofErr w:type="gramStart"/>
      <w:r w:rsidRPr="00173C5B">
        <w:rPr>
          <w:sz w:val="28"/>
          <w:szCs w:val="28"/>
        </w:rPr>
        <w:t>не достижения</w:t>
      </w:r>
      <w:proofErr w:type="gramEnd"/>
      <w:r w:rsidRPr="00173C5B">
        <w:rPr>
          <w:sz w:val="28"/>
          <w:szCs w:val="28"/>
        </w:rPr>
        <w:t xml:space="preserve"> соглашения спор подлежит рассмотрению судом в соответствии с законодательством Российской Федерации.</w:t>
      </w:r>
    </w:p>
    <w:p w:rsidR="00173C5B" w:rsidRPr="00173C5B" w:rsidRDefault="00173C5B" w:rsidP="00173C5B">
      <w:pPr>
        <w:jc w:val="center"/>
      </w:pPr>
      <w:r w:rsidRPr="00173C5B">
        <w:rPr>
          <w:b/>
          <w:sz w:val="28"/>
          <w:szCs w:val="28"/>
        </w:rPr>
        <w:t>8. Заключительные условия</w:t>
      </w:r>
    </w:p>
    <w:p w:rsidR="00173C5B" w:rsidRPr="00173C5B" w:rsidRDefault="00173C5B" w:rsidP="00173C5B">
      <w:pPr>
        <w:jc w:val="center"/>
        <w:rPr>
          <w:b/>
          <w:sz w:val="28"/>
          <w:szCs w:val="28"/>
        </w:rPr>
      </w:pP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15.</w:t>
      </w:r>
      <w:r w:rsidRPr="00173C5B">
        <w:rPr>
          <w:sz w:val="28"/>
          <w:szCs w:val="28"/>
        </w:rPr>
        <w:tab/>
        <w:t>Настоящее Соглашение вступает в силу с 1 января 2025 года,</w:t>
      </w:r>
      <w:r w:rsidRPr="00173C5B">
        <w:rPr>
          <w:sz w:val="28"/>
          <w:szCs w:val="28"/>
        </w:rPr>
        <w:br/>
        <w:t xml:space="preserve">но не ранее его утверждения решениями Совета </w:t>
      </w:r>
      <w:proofErr w:type="spellStart"/>
      <w:r w:rsidRPr="00173C5B">
        <w:rPr>
          <w:sz w:val="28"/>
          <w:szCs w:val="28"/>
        </w:rPr>
        <w:t>Нижнеомского</w:t>
      </w:r>
      <w:proofErr w:type="spellEnd"/>
      <w:r w:rsidRPr="00173C5B">
        <w:rPr>
          <w:sz w:val="28"/>
          <w:szCs w:val="28"/>
        </w:rPr>
        <w:br/>
        <w:t xml:space="preserve">муниципального района Омской области и Совета Новотроицкого сельского поселения </w:t>
      </w:r>
      <w:proofErr w:type="spellStart"/>
      <w:r w:rsidRPr="00173C5B">
        <w:rPr>
          <w:sz w:val="28"/>
          <w:szCs w:val="28"/>
        </w:rPr>
        <w:t>Нижнеомского</w:t>
      </w:r>
      <w:proofErr w:type="spellEnd"/>
      <w:r w:rsidRPr="00173C5B">
        <w:rPr>
          <w:sz w:val="28"/>
          <w:szCs w:val="28"/>
        </w:rPr>
        <w:t xml:space="preserve"> муниципального района Омской области  и  действует до 31 декабря 2025 года.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16. Настоящее Соглашение может пролонгироваться на очередной финансовый год в случае, если ни одна сторона письменно не подтвердит намерения о его расторжении за 10 дней до истечения соответствующего срока.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lastRenderedPageBreak/>
        <w:t xml:space="preserve">     17.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173C5B" w:rsidRPr="00173C5B" w:rsidRDefault="00173C5B" w:rsidP="00173C5B">
      <w:pPr>
        <w:jc w:val="both"/>
      </w:pPr>
      <w:r w:rsidRPr="00173C5B">
        <w:rPr>
          <w:sz w:val="28"/>
          <w:szCs w:val="28"/>
        </w:rPr>
        <w:t xml:space="preserve">     18. Настоящее Соглашение составлено в двух экземплярах, имеющих равную юридическую силу, по одному для каждой из сторон.</w:t>
      </w:r>
    </w:p>
    <w:p w:rsidR="00173C5B" w:rsidRPr="00173C5B" w:rsidRDefault="00173C5B" w:rsidP="00173C5B">
      <w:pPr>
        <w:jc w:val="both"/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73C5B" w:rsidRPr="00173C5B" w:rsidTr="00A37748">
        <w:tc>
          <w:tcPr>
            <w:tcW w:w="4785" w:type="dxa"/>
            <w:shd w:val="clear" w:color="auto" w:fill="auto"/>
          </w:tcPr>
          <w:p w:rsidR="00173C5B" w:rsidRPr="00173C5B" w:rsidRDefault="00173C5B" w:rsidP="00173C5B">
            <w:pPr>
              <w:jc w:val="center"/>
            </w:pPr>
            <w:r w:rsidRPr="00173C5B">
              <w:rPr>
                <w:b/>
                <w:bCs/>
                <w:sz w:val="28"/>
                <w:szCs w:val="28"/>
              </w:rPr>
              <w:t>Сторона 1</w:t>
            </w:r>
          </w:p>
        </w:tc>
        <w:tc>
          <w:tcPr>
            <w:tcW w:w="4786" w:type="dxa"/>
            <w:shd w:val="clear" w:color="auto" w:fill="auto"/>
          </w:tcPr>
          <w:p w:rsidR="00173C5B" w:rsidRPr="00173C5B" w:rsidRDefault="00173C5B" w:rsidP="00173C5B">
            <w:pPr>
              <w:jc w:val="center"/>
            </w:pPr>
            <w:r w:rsidRPr="00173C5B">
              <w:rPr>
                <w:b/>
                <w:bCs/>
                <w:sz w:val="28"/>
                <w:szCs w:val="28"/>
              </w:rPr>
              <w:t>Сторона 2</w:t>
            </w:r>
          </w:p>
        </w:tc>
      </w:tr>
      <w:tr w:rsidR="00173C5B" w:rsidRPr="00173C5B" w:rsidTr="00A37748">
        <w:tc>
          <w:tcPr>
            <w:tcW w:w="4785" w:type="dxa"/>
            <w:shd w:val="clear" w:color="auto" w:fill="auto"/>
          </w:tcPr>
          <w:p w:rsidR="00173C5B" w:rsidRPr="00173C5B" w:rsidRDefault="00173C5B" w:rsidP="00173C5B">
            <w:r w:rsidRPr="00173C5B">
              <w:rPr>
                <w:sz w:val="28"/>
                <w:szCs w:val="28"/>
              </w:rPr>
              <w:t xml:space="preserve">Администрация Новотроицкого сельского поселения </w:t>
            </w:r>
            <w:proofErr w:type="spellStart"/>
            <w:r w:rsidRPr="00173C5B">
              <w:rPr>
                <w:sz w:val="28"/>
                <w:szCs w:val="28"/>
              </w:rPr>
              <w:t>Нижнеомского</w:t>
            </w:r>
            <w:proofErr w:type="spellEnd"/>
            <w:r w:rsidRPr="00173C5B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173C5B" w:rsidRPr="00173C5B" w:rsidRDefault="00173C5B" w:rsidP="00173C5B">
            <w:pPr>
              <w:rPr>
                <w:sz w:val="28"/>
                <w:szCs w:val="28"/>
              </w:rPr>
            </w:pPr>
          </w:p>
          <w:p w:rsidR="00173C5B" w:rsidRPr="00173C5B" w:rsidRDefault="00173C5B" w:rsidP="00173C5B">
            <w:pPr>
              <w:rPr>
                <w:sz w:val="28"/>
                <w:szCs w:val="28"/>
              </w:rPr>
            </w:pPr>
          </w:p>
          <w:p w:rsidR="00173C5B" w:rsidRPr="00173C5B" w:rsidRDefault="00173C5B" w:rsidP="00173C5B">
            <w:pPr>
              <w:rPr>
                <w:sz w:val="28"/>
                <w:szCs w:val="28"/>
              </w:rPr>
            </w:pPr>
          </w:p>
          <w:p w:rsidR="00173C5B" w:rsidRPr="00173C5B" w:rsidRDefault="00173C5B" w:rsidP="00173C5B">
            <w:r w:rsidRPr="00173C5B">
              <w:rPr>
                <w:sz w:val="28"/>
                <w:szCs w:val="28"/>
              </w:rPr>
              <w:t xml:space="preserve">___________________С.Е. Шубина  </w:t>
            </w:r>
          </w:p>
        </w:tc>
        <w:tc>
          <w:tcPr>
            <w:tcW w:w="4786" w:type="dxa"/>
            <w:shd w:val="clear" w:color="auto" w:fill="auto"/>
          </w:tcPr>
          <w:p w:rsidR="00173C5B" w:rsidRPr="00173C5B" w:rsidRDefault="00173C5B" w:rsidP="00173C5B">
            <w:r w:rsidRPr="00173C5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73C5B">
              <w:rPr>
                <w:sz w:val="28"/>
                <w:szCs w:val="28"/>
              </w:rPr>
              <w:t>Нижнеомского</w:t>
            </w:r>
            <w:proofErr w:type="spellEnd"/>
            <w:r w:rsidRPr="00173C5B">
              <w:rPr>
                <w:sz w:val="28"/>
                <w:szCs w:val="28"/>
              </w:rPr>
              <w:t xml:space="preserve"> муниципального  района Омской области </w:t>
            </w:r>
          </w:p>
          <w:p w:rsidR="00173C5B" w:rsidRPr="00173C5B" w:rsidRDefault="00173C5B" w:rsidP="00173C5B">
            <w:pPr>
              <w:rPr>
                <w:sz w:val="28"/>
                <w:szCs w:val="28"/>
              </w:rPr>
            </w:pPr>
          </w:p>
          <w:p w:rsidR="00173C5B" w:rsidRPr="00173C5B" w:rsidRDefault="00173C5B" w:rsidP="00173C5B">
            <w:pPr>
              <w:rPr>
                <w:sz w:val="28"/>
                <w:szCs w:val="28"/>
              </w:rPr>
            </w:pPr>
          </w:p>
          <w:p w:rsidR="00173C5B" w:rsidRPr="00173C5B" w:rsidRDefault="00173C5B" w:rsidP="00173C5B">
            <w:pPr>
              <w:rPr>
                <w:sz w:val="28"/>
                <w:szCs w:val="28"/>
              </w:rPr>
            </w:pPr>
          </w:p>
          <w:p w:rsidR="00173C5B" w:rsidRPr="00173C5B" w:rsidRDefault="00173C5B" w:rsidP="00173C5B">
            <w:pPr>
              <w:rPr>
                <w:sz w:val="28"/>
                <w:szCs w:val="28"/>
              </w:rPr>
            </w:pPr>
          </w:p>
          <w:p w:rsidR="00173C5B" w:rsidRPr="00173C5B" w:rsidRDefault="00173C5B" w:rsidP="00173C5B">
            <w:r w:rsidRPr="00173C5B">
              <w:rPr>
                <w:sz w:val="28"/>
                <w:szCs w:val="28"/>
              </w:rPr>
              <w:t xml:space="preserve">__________________ А.М. </w:t>
            </w:r>
            <w:proofErr w:type="spellStart"/>
            <w:r w:rsidRPr="00173C5B">
              <w:rPr>
                <w:sz w:val="28"/>
                <w:szCs w:val="28"/>
              </w:rPr>
              <w:t>Стадников</w:t>
            </w:r>
            <w:proofErr w:type="spellEnd"/>
          </w:p>
        </w:tc>
      </w:tr>
    </w:tbl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rPr>
          <w:sz w:val="28"/>
          <w:szCs w:val="28"/>
        </w:rPr>
      </w:pPr>
    </w:p>
    <w:p w:rsidR="00173C5B" w:rsidRPr="00173C5B" w:rsidRDefault="00173C5B" w:rsidP="00173C5B">
      <w:pPr>
        <w:jc w:val="right"/>
      </w:pPr>
      <w:r w:rsidRPr="00173C5B">
        <w:rPr>
          <w:sz w:val="24"/>
          <w:szCs w:val="24"/>
        </w:rPr>
        <w:lastRenderedPageBreak/>
        <w:t>Приложение</w:t>
      </w:r>
    </w:p>
    <w:p w:rsidR="00173C5B" w:rsidRPr="00173C5B" w:rsidRDefault="00173C5B" w:rsidP="00173C5B">
      <w:pPr>
        <w:widowControl/>
        <w:autoSpaceDE/>
        <w:spacing w:line="322" w:lineRule="exact"/>
        <w:jc w:val="right"/>
        <w:rPr>
          <w:b/>
          <w:bCs/>
          <w:sz w:val="27"/>
          <w:szCs w:val="27"/>
          <w:lang w:eastAsia="ru-RU"/>
        </w:rPr>
      </w:pPr>
      <w:r w:rsidRPr="00173C5B">
        <w:rPr>
          <w:bCs/>
          <w:sz w:val="24"/>
          <w:szCs w:val="24"/>
          <w:lang w:eastAsia="ru-RU"/>
        </w:rPr>
        <w:t xml:space="preserve">к Соглашению </w:t>
      </w:r>
    </w:p>
    <w:p w:rsidR="00173C5B" w:rsidRPr="00173C5B" w:rsidRDefault="00173C5B" w:rsidP="00173C5B">
      <w:pPr>
        <w:jc w:val="right"/>
      </w:pPr>
      <w:r w:rsidRPr="00173C5B">
        <w:rPr>
          <w:sz w:val="24"/>
          <w:szCs w:val="24"/>
        </w:rPr>
        <w:t>между Администрацией Новотроицкого сельского поселения</w:t>
      </w:r>
    </w:p>
    <w:p w:rsidR="00173C5B" w:rsidRPr="00173C5B" w:rsidRDefault="00173C5B" w:rsidP="00173C5B">
      <w:pPr>
        <w:jc w:val="right"/>
      </w:pPr>
      <w:proofErr w:type="spellStart"/>
      <w:r w:rsidRPr="00173C5B">
        <w:rPr>
          <w:sz w:val="24"/>
          <w:szCs w:val="24"/>
        </w:rPr>
        <w:t>Нижнеомского</w:t>
      </w:r>
      <w:proofErr w:type="spellEnd"/>
      <w:r w:rsidRPr="00173C5B">
        <w:rPr>
          <w:sz w:val="24"/>
          <w:szCs w:val="24"/>
        </w:rPr>
        <w:t xml:space="preserve"> муниципального района Омской области</w:t>
      </w:r>
    </w:p>
    <w:p w:rsidR="00173C5B" w:rsidRPr="00173C5B" w:rsidRDefault="00173C5B" w:rsidP="00173C5B">
      <w:pPr>
        <w:jc w:val="right"/>
      </w:pPr>
      <w:r w:rsidRPr="00173C5B">
        <w:rPr>
          <w:sz w:val="24"/>
          <w:szCs w:val="24"/>
        </w:rPr>
        <w:t xml:space="preserve">  и Администрацией </w:t>
      </w:r>
      <w:proofErr w:type="spellStart"/>
      <w:r w:rsidRPr="00173C5B">
        <w:rPr>
          <w:sz w:val="24"/>
          <w:szCs w:val="24"/>
        </w:rPr>
        <w:t>Нижнеомского</w:t>
      </w:r>
      <w:proofErr w:type="spellEnd"/>
      <w:r w:rsidRPr="00173C5B">
        <w:rPr>
          <w:sz w:val="24"/>
          <w:szCs w:val="24"/>
        </w:rPr>
        <w:t xml:space="preserve"> муниципального района</w:t>
      </w:r>
    </w:p>
    <w:p w:rsidR="00173C5B" w:rsidRPr="00173C5B" w:rsidRDefault="00173C5B" w:rsidP="00173C5B">
      <w:pPr>
        <w:jc w:val="right"/>
      </w:pPr>
      <w:r w:rsidRPr="00173C5B">
        <w:rPr>
          <w:sz w:val="24"/>
          <w:szCs w:val="24"/>
        </w:rPr>
        <w:t xml:space="preserve"> Омской области о передаче осуществления части своих полномочий </w:t>
      </w:r>
    </w:p>
    <w:p w:rsidR="00173C5B" w:rsidRPr="00173C5B" w:rsidRDefault="00173C5B" w:rsidP="00173C5B">
      <w:pPr>
        <w:widowControl/>
        <w:autoSpaceDE/>
        <w:spacing w:line="322" w:lineRule="exact"/>
        <w:jc w:val="right"/>
        <w:rPr>
          <w:b/>
          <w:bCs/>
          <w:sz w:val="27"/>
          <w:szCs w:val="27"/>
          <w:lang w:eastAsia="ru-RU"/>
        </w:rPr>
      </w:pPr>
      <w:r w:rsidRPr="00173C5B">
        <w:rPr>
          <w:bCs/>
          <w:sz w:val="24"/>
          <w:szCs w:val="24"/>
          <w:lang w:eastAsia="ru-RU"/>
        </w:rPr>
        <w:t xml:space="preserve">от «___» декабря  2024 г. </w:t>
      </w:r>
    </w:p>
    <w:p w:rsidR="00173C5B" w:rsidRPr="00173C5B" w:rsidRDefault="00173C5B" w:rsidP="00173C5B">
      <w:pPr>
        <w:widowControl/>
        <w:autoSpaceDE/>
        <w:spacing w:line="322" w:lineRule="exact"/>
        <w:jc w:val="center"/>
        <w:rPr>
          <w:bCs/>
          <w:sz w:val="24"/>
          <w:szCs w:val="24"/>
          <w:lang w:eastAsia="ru-RU"/>
        </w:rPr>
      </w:pPr>
    </w:p>
    <w:p w:rsidR="00173C5B" w:rsidRPr="00173C5B" w:rsidRDefault="00173C5B" w:rsidP="00173C5B">
      <w:pPr>
        <w:widowControl/>
        <w:autoSpaceDE/>
        <w:spacing w:line="322" w:lineRule="exact"/>
        <w:jc w:val="center"/>
        <w:rPr>
          <w:bCs/>
          <w:sz w:val="24"/>
          <w:szCs w:val="24"/>
          <w:lang w:eastAsia="ru-RU"/>
        </w:rPr>
      </w:pPr>
    </w:p>
    <w:p w:rsidR="00173C5B" w:rsidRPr="00173C5B" w:rsidRDefault="00173C5B" w:rsidP="00173C5B">
      <w:pPr>
        <w:widowControl/>
        <w:autoSpaceDE/>
        <w:spacing w:line="322" w:lineRule="exact"/>
        <w:jc w:val="center"/>
        <w:rPr>
          <w:b/>
          <w:bCs/>
          <w:sz w:val="27"/>
          <w:szCs w:val="27"/>
          <w:lang w:eastAsia="ru-RU"/>
        </w:rPr>
      </w:pPr>
      <w:r w:rsidRPr="00173C5B">
        <w:rPr>
          <w:bCs/>
          <w:sz w:val="28"/>
          <w:szCs w:val="28"/>
          <w:lang w:eastAsia="ru-RU"/>
        </w:rPr>
        <w:t>ГРАФИК</w:t>
      </w:r>
    </w:p>
    <w:p w:rsidR="00173C5B" w:rsidRPr="00173C5B" w:rsidRDefault="00173C5B" w:rsidP="00173C5B">
      <w:pPr>
        <w:widowControl/>
        <w:autoSpaceDE/>
        <w:spacing w:line="322" w:lineRule="exact"/>
        <w:jc w:val="center"/>
        <w:rPr>
          <w:b/>
          <w:bCs/>
          <w:sz w:val="27"/>
          <w:szCs w:val="27"/>
          <w:lang w:eastAsia="ru-RU"/>
        </w:rPr>
      </w:pPr>
      <w:r w:rsidRPr="00173C5B">
        <w:rPr>
          <w:bCs/>
          <w:sz w:val="28"/>
          <w:szCs w:val="28"/>
          <w:lang w:eastAsia="ru-RU"/>
        </w:rPr>
        <w:t xml:space="preserve">перечисления иных межбюджетных трансфертов </w:t>
      </w:r>
    </w:p>
    <w:p w:rsidR="00173C5B" w:rsidRPr="00173C5B" w:rsidRDefault="00173C5B" w:rsidP="00173C5B">
      <w:pPr>
        <w:widowControl/>
        <w:autoSpaceDE/>
        <w:spacing w:line="322" w:lineRule="exact"/>
        <w:jc w:val="center"/>
        <w:rPr>
          <w:b/>
          <w:bCs/>
          <w:sz w:val="27"/>
          <w:szCs w:val="27"/>
          <w:lang w:eastAsia="ru-RU"/>
        </w:rPr>
      </w:pPr>
      <w:r w:rsidRPr="00173C5B">
        <w:rPr>
          <w:bCs/>
          <w:sz w:val="28"/>
          <w:szCs w:val="28"/>
          <w:lang w:eastAsia="ru-RU"/>
        </w:rPr>
        <w:t>на осуществление переданных полномочий</w:t>
      </w:r>
    </w:p>
    <w:p w:rsidR="00173C5B" w:rsidRPr="00173C5B" w:rsidRDefault="00173C5B" w:rsidP="00173C5B">
      <w:pPr>
        <w:widowControl/>
        <w:autoSpaceDE/>
        <w:spacing w:line="322" w:lineRule="exact"/>
        <w:jc w:val="center"/>
        <w:rPr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4963"/>
      </w:tblGrid>
      <w:tr w:rsidR="00173C5B" w:rsidRPr="00173C5B" w:rsidTr="00A377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Месяц, год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73C5B" w:rsidRPr="00173C5B" w:rsidTr="00A377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Январь, 2025 год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2 250,00</w:t>
            </w:r>
          </w:p>
        </w:tc>
      </w:tr>
      <w:tr w:rsidR="00173C5B" w:rsidRPr="00173C5B" w:rsidTr="00A377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Февраль, 2025 год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2 250,00</w:t>
            </w:r>
          </w:p>
        </w:tc>
      </w:tr>
      <w:tr w:rsidR="00173C5B" w:rsidRPr="00173C5B" w:rsidTr="00A377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Март, 2025 год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2 250,00</w:t>
            </w:r>
          </w:p>
        </w:tc>
      </w:tr>
      <w:tr w:rsidR="00173C5B" w:rsidRPr="00173C5B" w:rsidTr="00A377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Апрель, 2025 год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2 250,00</w:t>
            </w:r>
          </w:p>
        </w:tc>
      </w:tr>
      <w:tr w:rsidR="00173C5B" w:rsidRPr="00173C5B" w:rsidTr="00A377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Май, 2025 год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2 250,00</w:t>
            </w:r>
          </w:p>
        </w:tc>
      </w:tr>
      <w:tr w:rsidR="00173C5B" w:rsidRPr="00173C5B" w:rsidTr="00A377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Июнь, 2025 год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2 250,00</w:t>
            </w:r>
          </w:p>
        </w:tc>
      </w:tr>
      <w:tr w:rsidR="00173C5B" w:rsidRPr="00173C5B" w:rsidTr="00A377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Июль, 2025 год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2 250,00</w:t>
            </w:r>
          </w:p>
        </w:tc>
      </w:tr>
      <w:tr w:rsidR="00173C5B" w:rsidRPr="00173C5B" w:rsidTr="00A377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Август, 2025 год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2 250,00</w:t>
            </w:r>
          </w:p>
        </w:tc>
      </w:tr>
      <w:tr w:rsidR="00173C5B" w:rsidRPr="00173C5B" w:rsidTr="00A377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Сентябрь, 2025 год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2 250,00</w:t>
            </w:r>
          </w:p>
        </w:tc>
      </w:tr>
      <w:tr w:rsidR="00173C5B" w:rsidRPr="00173C5B" w:rsidTr="00A377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Октябрь, 2025 год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2 250,00</w:t>
            </w:r>
          </w:p>
        </w:tc>
      </w:tr>
      <w:tr w:rsidR="00173C5B" w:rsidRPr="00173C5B" w:rsidTr="00A377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Ноябрь, 2025 год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2 250,00</w:t>
            </w:r>
          </w:p>
        </w:tc>
      </w:tr>
      <w:tr w:rsidR="00173C5B" w:rsidRPr="00173C5B" w:rsidTr="00A377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Декабрь, 2025 год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Cs/>
                <w:sz w:val="28"/>
                <w:szCs w:val="28"/>
                <w:lang w:eastAsia="ru-RU"/>
              </w:rPr>
              <w:t>2 250,00</w:t>
            </w:r>
          </w:p>
        </w:tc>
      </w:tr>
      <w:tr w:rsidR="00173C5B" w:rsidRPr="00173C5B" w:rsidTr="00A377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napToGrid w:val="0"/>
              <w:spacing w:line="322" w:lineRule="exact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jc w:val="right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C5B" w:rsidRPr="00173C5B" w:rsidRDefault="00173C5B" w:rsidP="00173C5B">
            <w:pPr>
              <w:widowControl/>
              <w:spacing w:line="322" w:lineRule="exact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173C5B">
              <w:rPr>
                <w:b/>
                <w:bCs/>
                <w:sz w:val="28"/>
                <w:szCs w:val="28"/>
                <w:lang w:eastAsia="ru-RU"/>
              </w:rPr>
              <w:t>27 000,00</w:t>
            </w:r>
          </w:p>
        </w:tc>
      </w:tr>
    </w:tbl>
    <w:p w:rsidR="00173C5B" w:rsidRPr="00173C5B" w:rsidRDefault="00173C5B" w:rsidP="00173C5B">
      <w:pPr>
        <w:widowControl/>
        <w:autoSpaceDE/>
        <w:spacing w:line="322" w:lineRule="exact"/>
        <w:rPr>
          <w:bCs/>
          <w:sz w:val="28"/>
          <w:szCs w:val="28"/>
          <w:lang w:eastAsia="ru-RU"/>
        </w:rPr>
      </w:pPr>
    </w:p>
    <w:p w:rsidR="00173C5B" w:rsidRPr="00173C5B" w:rsidRDefault="00173C5B" w:rsidP="00173C5B">
      <w:pPr>
        <w:widowControl/>
        <w:autoSpaceDE/>
        <w:spacing w:line="322" w:lineRule="exact"/>
        <w:jc w:val="center"/>
        <w:rPr>
          <w:bCs/>
          <w:sz w:val="28"/>
          <w:szCs w:val="28"/>
          <w:lang w:eastAsia="ru-RU"/>
        </w:rPr>
      </w:pPr>
    </w:p>
    <w:p w:rsidR="00173C5B" w:rsidRPr="00173C5B" w:rsidRDefault="00173C5B" w:rsidP="00173C5B">
      <w:pPr>
        <w:jc w:val="right"/>
        <w:rPr>
          <w:b/>
          <w:sz w:val="28"/>
          <w:szCs w:val="28"/>
        </w:rPr>
      </w:pPr>
    </w:p>
    <w:p w:rsidR="00173C5B" w:rsidRPr="00173C5B" w:rsidRDefault="00173C5B" w:rsidP="00173C5B">
      <w:pPr>
        <w:rPr>
          <w:b/>
          <w:sz w:val="28"/>
          <w:szCs w:val="28"/>
        </w:rPr>
      </w:pPr>
    </w:p>
    <w:p w:rsidR="00B077F1" w:rsidRDefault="00B077F1" w:rsidP="00173C5B">
      <w:pPr>
        <w:jc w:val="center"/>
        <w:outlineLvl w:val="0"/>
      </w:pPr>
    </w:p>
    <w:sectPr w:rsidR="00B0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31"/>
    <w:rsid w:val="00173C5B"/>
    <w:rsid w:val="006D2347"/>
    <w:rsid w:val="007560C0"/>
    <w:rsid w:val="008208AD"/>
    <w:rsid w:val="009A0EB4"/>
    <w:rsid w:val="00B077F1"/>
    <w:rsid w:val="00C51638"/>
    <w:rsid w:val="00F11231"/>
    <w:rsid w:val="00F4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8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8A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8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8A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2023-12-01T03:09:00Z</cp:lastPrinted>
  <dcterms:created xsi:type="dcterms:W3CDTF">2023-11-09T10:30:00Z</dcterms:created>
  <dcterms:modified xsi:type="dcterms:W3CDTF">2024-12-16T09:21:00Z</dcterms:modified>
</cp:coreProperties>
</file>