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5C" w:rsidRDefault="00B37A5C" w:rsidP="00B37A5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kern w:val="32"/>
          <w:sz w:val="28"/>
          <w:szCs w:val="28"/>
        </w:rPr>
      </w:pPr>
      <w:r>
        <w:rPr>
          <w:rFonts w:eastAsia="Calibri"/>
          <w:b/>
          <w:kern w:val="32"/>
          <w:sz w:val="28"/>
          <w:szCs w:val="28"/>
        </w:rPr>
        <w:t>АДМИНИСТРАЦИЯ НОВОТРОИЦКОГО СЕЛЬСКОГО ПОСЕЛЕНИЯ</w:t>
      </w:r>
    </w:p>
    <w:p w:rsidR="00B37A5C" w:rsidRDefault="00B37A5C" w:rsidP="00B37A5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kern w:val="32"/>
          <w:sz w:val="28"/>
          <w:szCs w:val="28"/>
        </w:rPr>
      </w:pPr>
      <w:r>
        <w:rPr>
          <w:rFonts w:eastAsia="Calibri"/>
          <w:b/>
          <w:kern w:val="32"/>
          <w:sz w:val="28"/>
          <w:szCs w:val="28"/>
        </w:rPr>
        <w:t>НИЖНЕОМСКОГО МУНИЦИПАЛЬНОГО РАЙОНА</w:t>
      </w:r>
    </w:p>
    <w:p w:rsidR="00B37A5C" w:rsidRDefault="00B37A5C" w:rsidP="00B37A5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kern w:val="32"/>
          <w:sz w:val="28"/>
          <w:szCs w:val="28"/>
        </w:rPr>
      </w:pPr>
      <w:r>
        <w:rPr>
          <w:rFonts w:eastAsia="Calibri"/>
          <w:b/>
          <w:kern w:val="32"/>
          <w:sz w:val="28"/>
          <w:szCs w:val="28"/>
        </w:rPr>
        <w:t>ОМСКОЙ ОБЛАСТИ</w:t>
      </w:r>
    </w:p>
    <w:p w:rsidR="00B37A5C" w:rsidRDefault="00B37A5C" w:rsidP="00B37A5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</w:p>
    <w:p w:rsidR="00B37A5C" w:rsidRDefault="00B37A5C" w:rsidP="00B37A5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>
        <w:rPr>
          <w:rFonts w:eastAsia="Calibri"/>
          <w:kern w:val="32"/>
          <w:sz w:val="28"/>
          <w:szCs w:val="28"/>
        </w:rPr>
        <w:t xml:space="preserve">                                                РАСПОРЯЖЕНИЕ</w:t>
      </w:r>
    </w:p>
    <w:p w:rsidR="00B37A5C" w:rsidRDefault="00B37A5C" w:rsidP="00B37A5C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от «18» апреля 2024</w:t>
      </w:r>
      <w:r>
        <w:rPr>
          <w:rFonts w:eastAsia="Calibri"/>
          <w:kern w:val="32"/>
        </w:rPr>
        <w:t xml:space="preserve"> года                                                                        </w:t>
      </w:r>
      <w:r>
        <w:rPr>
          <w:rFonts w:eastAsia="Calibri"/>
          <w:kern w:val="32"/>
        </w:rPr>
        <w:t xml:space="preserve">                     </w:t>
      </w:r>
      <w:r>
        <w:rPr>
          <w:rFonts w:eastAsia="Calibri"/>
          <w:kern w:val="32"/>
        </w:rPr>
        <w:t xml:space="preserve">      №14-Р</w:t>
      </w:r>
    </w:p>
    <w:p w:rsidR="00B37A5C" w:rsidRDefault="00B37A5C" w:rsidP="00B37A5C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8"/>
          <w:szCs w:val="28"/>
        </w:rPr>
      </w:pPr>
      <w:r>
        <w:rPr>
          <w:rFonts w:eastAsia="Calibri"/>
          <w:kern w:val="32"/>
          <w:sz w:val="28"/>
          <w:szCs w:val="28"/>
        </w:rPr>
        <w:t xml:space="preserve">                                                  </w:t>
      </w:r>
      <w:proofErr w:type="spellStart"/>
      <w:r>
        <w:rPr>
          <w:rFonts w:eastAsia="Calibri"/>
          <w:kern w:val="32"/>
          <w:sz w:val="28"/>
          <w:szCs w:val="28"/>
        </w:rPr>
        <w:t>с</w:t>
      </w:r>
      <w:proofErr w:type="gramStart"/>
      <w:r>
        <w:rPr>
          <w:rFonts w:eastAsia="Calibri"/>
          <w:kern w:val="32"/>
          <w:sz w:val="28"/>
          <w:szCs w:val="28"/>
        </w:rPr>
        <w:t>.Н</w:t>
      </w:r>
      <w:proofErr w:type="gramEnd"/>
      <w:r>
        <w:rPr>
          <w:rFonts w:eastAsia="Calibri"/>
          <w:kern w:val="32"/>
          <w:sz w:val="28"/>
          <w:szCs w:val="28"/>
        </w:rPr>
        <w:t>овотроицк</w:t>
      </w:r>
      <w:proofErr w:type="spellEnd"/>
    </w:p>
    <w:p w:rsidR="00B37A5C" w:rsidRDefault="00B37A5C" w:rsidP="00B37A5C">
      <w:pPr>
        <w:spacing w:before="100" w:beforeAutospacing="1" w:after="100" w:afterAutospacing="1"/>
        <w:jc w:val="center"/>
        <w:rPr>
          <w:bCs/>
          <w:color w:val="000000"/>
        </w:rPr>
      </w:pPr>
      <w:r>
        <w:rPr>
          <w:bCs/>
          <w:color w:val="000000"/>
        </w:rPr>
        <w:t>Об утверждении информации</w:t>
      </w:r>
    </w:p>
    <w:p w:rsidR="00B37A5C" w:rsidRDefault="00B37A5C" w:rsidP="00B37A5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         В соответствии с пунктом 6 статьи 52 Федерального закона от 06.10.2008 года от 06.10.2003 года № 131-ФЗ "Об общих принципах организации местного самоуправления в Российской Федерации":</w:t>
      </w:r>
    </w:p>
    <w:p w:rsidR="00B37A5C" w:rsidRDefault="00B37A5C" w:rsidP="00B37A5C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color w:val="000000"/>
          <w:lang w:eastAsia="ar-SA"/>
        </w:rPr>
        <w:t xml:space="preserve"> 1. Утвердить прилагаемые сведения</w:t>
      </w:r>
      <w:r>
        <w:rPr>
          <w:lang w:eastAsia="ar-SA"/>
        </w:rPr>
        <w:t xml:space="preserve">  о численности муниципальных служащих администрации Новотроицкого сельского поселения и работников муниципального учреждения с указанием фактических затрат на их денежное содержание за 1 квартал 2023 года.</w:t>
      </w:r>
    </w:p>
    <w:p w:rsidR="00B37A5C" w:rsidRDefault="00B37A5C" w:rsidP="00B37A5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  2. </w:t>
      </w:r>
      <w:proofErr w:type="gramStart"/>
      <w:r>
        <w:rPr>
          <w:iCs/>
          <w:color w:val="000000"/>
        </w:rPr>
        <w:t>Разместить</w:t>
      </w:r>
      <w:proofErr w:type="gramEnd"/>
      <w:r>
        <w:rPr>
          <w:iCs/>
          <w:color w:val="000000"/>
        </w:rPr>
        <w:t xml:space="preserve"> настоящее распоряжение в сети Интернет на официальном сайте Новотроицкого сельского поселения </w:t>
      </w:r>
      <w:proofErr w:type="spellStart"/>
      <w:r>
        <w:rPr>
          <w:iCs/>
          <w:color w:val="000000"/>
        </w:rPr>
        <w:t>Нижнеомского</w:t>
      </w:r>
      <w:proofErr w:type="spellEnd"/>
      <w:r>
        <w:rPr>
          <w:iCs/>
          <w:color w:val="000000"/>
        </w:rPr>
        <w:t xml:space="preserve"> муниципального района Омской области </w:t>
      </w:r>
      <w:r>
        <w:rPr>
          <w:iCs/>
          <w:color w:val="000000"/>
          <w:u w:val="single"/>
        </w:rPr>
        <w:t>noms.omskportal.ru.</w:t>
      </w:r>
    </w:p>
    <w:p w:rsidR="00B37A5C" w:rsidRDefault="00B37A5C" w:rsidP="00B37A5C">
      <w:pPr>
        <w:rPr>
          <w:rFonts w:eastAsia="Calibri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 </w:t>
      </w:r>
    </w:p>
    <w:p w:rsidR="00B37A5C" w:rsidRDefault="00B37A5C" w:rsidP="00B37A5C">
      <w:r>
        <w:t>Глава</w:t>
      </w:r>
    </w:p>
    <w:p w:rsidR="00B37A5C" w:rsidRDefault="00B37A5C" w:rsidP="00B37A5C">
      <w:r>
        <w:t>Новотроицкого сельского поселения:                                                                    С.Е. Шубина</w:t>
      </w:r>
    </w:p>
    <w:p w:rsidR="00B37A5C" w:rsidRDefault="00B37A5C" w:rsidP="00B37A5C"/>
    <w:p w:rsidR="00B37A5C" w:rsidRDefault="00B37A5C" w:rsidP="00B37A5C">
      <w:pPr>
        <w:jc w:val="right"/>
        <w:rPr>
          <w:color w:val="000000"/>
        </w:rPr>
      </w:pPr>
      <w:r>
        <w:rPr>
          <w:color w:val="000000"/>
        </w:rPr>
        <w:t>Утвержден</w:t>
      </w:r>
    </w:p>
    <w:p w:rsidR="00B37A5C" w:rsidRDefault="00B37A5C" w:rsidP="00B37A5C">
      <w:pPr>
        <w:jc w:val="right"/>
        <w:rPr>
          <w:color w:val="000000"/>
        </w:rPr>
      </w:pPr>
      <w:r>
        <w:rPr>
          <w:color w:val="000000"/>
        </w:rPr>
        <w:t xml:space="preserve"> распоряжением Администрации </w:t>
      </w:r>
    </w:p>
    <w:p w:rsidR="00B37A5C" w:rsidRDefault="00B37A5C" w:rsidP="00B37A5C">
      <w:pPr>
        <w:jc w:val="right"/>
        <w:rPr>
          <w:color w:val="000000"/>
        </w:rPr>
      </w:pPr>
      <w:r>
        <w:rPr>
          <w:color w:val="000000"/>
        </w:rPr>
        <w:t xml:space="preserve"> Новотроицкого сельского поселения </w:t>
      </w:r>
    </w:p>
    <w:p w:rsidR="00B37A5C" w:rsidRDefault="00B37A5C" w:rsidP="00B37A5C">
      <w:pPr>
        <w:jc w:val="right"/>
      </w:pPr>
      <w:r>
        <w:t>от 18.04.2024</w:t>
      </w:r>
      <w:r>
        <w:t xml:space="preserve"> г.  №  14 -</w:t>
      </w:r>
      <w:proofErr w:type="gramStart"/>
      <w:r>
        <w:t>Р</w:t>
      </w:r>
      <w:proofErr w:type="gramEnd"/>
      <w:r>
        <w:t xml:space="preserve"> </w:t>
      </w:r>
    </w:p>
    <w:p w:rsidR="00B37A5C" w:rsidRDefault="00B37A5C" w:rsidP="00B37A5C">
      <w:pPr>
        <w:jc w:val="right"/>
      </w:pPr>
    </w:p>
    <w:p w:rsidR="00B37A5C" w:rsidRDefault="00B37A5C" w:rsidP="00B37A5C">
      <w:pPr>
        <w:spacing w:after="200" w:line="276" w:lineRule="auto"/>
        <w:jc w:val="center"/>
        <w:rPr>
          <w:rFonts w:ascii="Calibri" w:eastAsia="Calibri" w:hAnsi="Calibri"/>
          <w:color w:val="C0000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Сведения о численности муниципальных служащих администрации Новотроицкого сельского поселения и работников муниципального учреждения с указанием фактических затрат на их денежное содержание за 1</w:t>
      </w:r>
      <w:r>
        <w:rPr>
          <w:rFonts w:ascii="Calibri" w:eastAsia="Calibri" w:hAnsi="Calibri"/>
          <w:color w:val="C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квартал 2024</w:t>
      </w:r>
      <w:r>
        <w:rPr>
          <w:rFonts w:ascii="Calibri" w:eastAsia="Calibri" w:hAnsi="Calibri"/>
          <w:sz w:val="22"/>
          <w:szCs w:val="22"/>
          <w:lang w:eastAsia="en-US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B37A5C" w:rsidTr="00B37A5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A5C" w:rsidRDefault="00B37A5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категорий работников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A5C" w:rsidRDefault="00B37A5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Утверждено штатных единиц на начало отчетного периода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A5C" w:rsidRDefault="00B37A5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Фактическая численность работников (человек)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A5C" w:rsidRDefault="00B37A5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Фактические затраты на денежное содержание (в тыс. руб.)</w:t>
            </w:r>
          </w:p>
        </w:tc>
      </w:tr>
      <w:tr w:rsidR="00B37A5C" w:rsidTr="00B37A5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A5C" w:rsidRDefault="00B37A5C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Муниципальные служащие администрации поселения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A5C" w:rsidRDefault="00B37A5C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A5C" w:rsidRDefault="00B37A5C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A5C" w:rsidRDefault="00B37A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bookmarkStart w:id="0" w:name="_GoBack"/>
            <w:bookmarkEnd w:id="0"/>
            <w:r>
              <w:rPr>
                <w:lang w:eastAsia="en-US"/>
              </w:rPr>
              <w:t>3 299,20</w:t>
            </w:r>
          </w:p>
        </w:tc>
      </w:tr>
    </w:tbl>
    <w:p w:rsidR="00B37A5C" w:rsidRDefault="00B37A5C" w:rsidP="00B37A5C"/>
    <w:p w:rsidR="00863BCC" w:rsidRDefault="00863BCC"/>
    <w:sectPr w:rsidR="0086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C5"/>
    <w:rsid w:val="004528C5"/>
    <w:rsid w:val="00863BCC"/>
    <w:rsid w:val="00B3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2024-11-27T10:06:00Z</dcterms:created>
  <dcterms:modified xsi:type="dcterms:W3CDTF">2024-11-27T10:07:00Z</dcterms:modified>
</cp:coreProperties>
</file>