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9A" w:rsidRDefault="0068494E" w:rsidP="003D1625">
      <w:pPr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.95pt;margin-top:62.25pt;width:441pt;height:99pt;z-index:-251658240;mso-position-horizontal-relative:text;mso-position-vertical-relative:text" fillcolor="black">
            <v:shadow color="#868686"/>
            <v:textpath style="font-family:&quot;Century&quot;;v-text-kern:t" trim="t" fitpath="t" string="Новотроицкий&#10;муниципальный &#10;вестник"/>
          </v:shape>
        </w:pict>
      </w:r>
      <w:r w:rsidR="009B0D9A">
        <w:rPr>
          <w:noProof/>
        </w:rPr>
        <w:drawing>
          <wp:anchor distT="0" distB="0" distL="114300" distR="114300" simplePos="0" relativeHeight="251657216" behindDoc="1" locked="0" layoutInCell="1" allowOverlap="1" wp14:anchorId="42C01B19" wp14:editId="5EDC6D2A">
            <wp:simplePos x="0" y="0"/>
            <wp:positionH relativeFrom="column">
              <wp:posOffset>5410835</wp:posOffset>
            </wp:positionH>
            <wp:positionV relativeFrom="paragraph">
              <wp:posOffset>92710</wp:posOffset>
            </wp:positionV>
            <wp:extent cx="981710" cy="1243965"/>
            <wp:effectExtent l="0" t="0" r="889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E84" w:rsidRDefault="009F6E84" w:rsidP="003D1625">
      <w:pPr>
        <w:jc w:val="both"/>
      </w:pPr>
    </w:p>
    <w:p w:rsidR="009F6E84" w:rsidRDefault="009F6E84" w:rsidP="003D1625">
      <w:pPr>
        <w:jc w:val="both"/>
      </w:pPr>
    </w:p>
    <w:p w:rsidR="003D1625" w:rsidRDefault="003D1625" w:rsidP="003D1625">
      <w:pPr>
        <w:jc w:val="both"/>
      </w:pPr>
    </w:p>
    <w:p w:rsidR="003D1625" w:rsidRDefault="003D1625" w:rsidP="003D1625">
      <w:pPr>
        <w:jc w:val="both"/>
      </w:pPr>
    </w:p>
    <w:p w:rsidR="003D1625" w:rsidRDefault="003D1625" w:rsidP="003D1625">
      <w:pPr>
        <w:jc w:val="both"/>
      </w:pPr>
    </w:p>
    <w:p w:rsidR="003D1625" w:rsidRDefault="003D1625" w:rsidP="003D162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:rsidR="003D1625" w:rsidRDefault="003D1625" w:rsidP="003D1625">
      <w:pPr>
        <w:jc w:val="both"/>
        <w:rPr>
          <w:b/>
        </w:rPr>
      </w:pPr>
    </w:p>
    <w:p w:rsidR="003D1625" w:rsidRDefault="003D1625" w:rsidP="003D162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:rsidR="003D1625" w:rsidRDefault="003D1625" w:rsidP="003D162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№</w:t>
      </w:r>
      <w:r w:rsidR="00261D58">
        <w:rPr>
          <w:b/>
        </w:rPr>
        <w:t>2</w:t>
      </w:r>
      <w:r>
        <w:rPr>
          <w:b/>
        </w:rPr>
        <w:t xml:space="preserve"> (</w:t>
      </w:r>
      <w:r w:rsidR="00800060">
        <w:rPr>
          <w:b/>
        </w:rPr>
        <w:t>4</w:t>
      </w:r>
      <w:r>
        <w:rPr>
          <w:b/>
        </w:rPr>
        <w:t xml:space="preserve"> созыва)</w:t>
      </w:r>
    </w:p>
    <w:p w:rsidR="003D1625" w:rsidRDefault="003D1625" w:rsidP="003D162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261D58">
        <w:rPr>
          <w:b/>
        </w:rPr>
        <w:t>12.02</w:t>
      </w:r>
      <w:r w:rsidR="00D5150D">
        <w:rPr>
          <w:b/>
        </w:rPr>
        <w:t>.2025</w:t>
      </w:r>
      <w:r>
        <w:rPr>
          <w:b/>
        </w:rPr>
        <w:t xml:space="preserve"> г.</w:t>
      </w:r>
    </w:p>
    <w:p w:rsidR="003D1625" w:rsidRDefault="003D1625" w:rsidP="00283568">
      <w:pPr>
        <w:jc w:val="center"/>
        <w:rPr>
          <w:b/>
        </w:rPr>
      </w:pPr>
    </w:p>
    <w:p w:rsidR="003D1625" w:rsidRDefault="003D1625" w:rsidP="00283568">
      <w:pPr>
        <w:jc w:val="center"/>
        <w:rPr>
          <w:b/>
        </w:rPr>
      </w:pPr>
      <w:r>
        <w:rPr>
          <w:b/>
        </w:rPr>
        <w:t>газета Совета Новотроицкого сельского поселения</w:t>
      </w:r>
    </w:p>
    <w:p w:rsidR="003D1625" w:rsidRPr="00261D58" w:rsidRDefault="003D1625" w:rsidP="00283568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261D58">
        <w:rPr>
          <w:b/>
        </w:rPr>
        <w:t>Нижнеомского муниципального района Омской области</w:t>
      </w:r>
    </w:p>
    <w:p w:rsidR="007F4308" w:rsidRPr="007F4308" w:rsidRDefault="007F4308" w:rsidP="007F4308">
      <w:pPr>
        <w:suppressAutoHyphens/>
        <w:jc w:val="center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b/>
          <w:bCs/>
          <w:lang w:eastAsia="zh-CN"/>
        </w:rPr>
        <w:t>Совет</w:t>
      </w:r>
    </w:p>
    <w:p w:rsidR="007F4308" w:rsidRPr="007F4308" w:rsidRDefault="007F4308" w:rsidP="007F4308">
      <w:pPr>
        <w:suppressAutoHyphens/>
        <w:jc w:val="center"/>
        <w:rPr>
          <w:rFonts w:ascii="Arial" w:hAnsi="Arial" w:cs="Arial"/>
          <w:b/>
          <w:bCs/>
          <w:lang w:eastAsia="zh-CN"/>
        </w:rPr>
      </w:pPr>
      <w:proofErr w:type="spellStart"/>
      <w:r w:rsidRPr="007F4308">
        <w:rPr>
          <w:rFonts w:ascii="Arial" w:hAnsi="Arial" w:cs="Arial"/>
          <w:b/>
          <w:bCs/>
          <w:lang w:eastAsia="zh-CN"/>
        </w:rPr>
        <w:t>Нижнеомского</w:t>
      </w:r>
      <w:proofErr w:type="spellEnd"/>
      <w:r w:rsidRPr="007F4308">
        <w:rPr>
          <w:rFonts w:ascii="Arial" w:hAnsi="Arial" w:cs="Arial"/>
          <w:b/>
          <w:bCs/>
          <w:lang w:eastAsia="zh-CN"/>
        </w:rPr>
        <w:t xml:space="preserve"> района</w:t>
      </w:r>
    </w:p>
    <w:p w:rsidR="007F4308" w:rsidRPr="007F4308" w:rsidRDefault="007F4308" w:rsidP="007F4308">
      <w:pPr>
        <w:suppressAutoHyphens/>
        <w:jc w:val="center"/>
        <w:rPr>
          <w:rFonts w:ascii="Arial" w:hAnsi="Arial" w:cs="Arial"/>
          <w:b/>
          <w:bCs/>
          <w:lang w:eastAsia="zh-CN"/>
        </w:rPr>
      </w:pPr>
      <w:r w:rsidRPr="007F4308">
        <w:rPr>
          <w:rFonts w:ascii="Arial" w:hAnsi="Arial" w:cs="Arial"/>
          <w:b/>
          <w:bCs/>
          <w:lang w:eastAsia="zh-CN"/>
        </w:rPr>
        <w:t>Омской области</w:t>
      </w:r>
    </w:p>
    <w:p w:rsidR="007F4308" w:rsidRPr="007F4308" w:rsidRDefault="007F4308" w:rsidP="007F4308">
      <w:pPr>
        <w:suppressAutoHyphens/>
        <w:jc w:val="center"/>
        <w:rPr>
          <w:rFonts w:ascii="Arial" w:hAnsi="Arial" w:cs="Arial"/>
          <w:b/>
          <w:bCs/>
          <w:lang w:eastAsia="zh-CN"/>
        </w:rPr>
      </w:pPr>
      <w:r w:rsidRPr="007F4308">
        <w:rPr>
          <w:rFonts w:ascii="Arial" w:hAnsi="Arial" w:cs="Arial"/>
          <w:lang w:eastAsia="zh-CN"/>
        </w:rPr>
        <w:t>(третья  сессия первого созыва)</w:t>
      </w:r>
    </w:p>
    <w:p w:rsidR="007F4308" w:rsidRPr="007F4308" w:rsidRDefault="007F4308" w:rsidP="007F4308">
      <w:pPr>
        <w:keepNext/>
        <w:numPr>
          <w:ilvl w:val="3"/>
          <w:numId w:val="0"/>
        </w:numPr>
        <w:tabs>
          <w:tab w:val="left" w:pos="0"/>
        </w:tabs>
        <w:suppressAutoHyphens/>
        <w:spacing w:before="240" w:after="60"/>
        <w:jc w:val="center"/>
        <w:outlineLvl w:val="3"/>
        <w:rPr>
          <w:rFonts w:ascii="Arial" w:hAnsi="Arial" w:cs="Arial"/>
          <w:b/>
          <w:bCs/>
          <w:lang w:val="x-none" w:eastAsia="zh-CN"/>
        </w:rPr>
      </w:pPr>
      <w:r w:rsidRPr="007F4308">
        <w:rPr>
          <w:rFonts w:ascii="Arial" w:hAnsi="Arial" w:cs="Arial"/>
          <w:b/>
          <w:bCs/>
          <w:lang w:val="x-none" w:eastAsia="zh-CN"/>
        </w:rPr>
        <w:t>РЕШЕНИЕ</w:t>
      </w:r>
    </w:p>
    <w:p w:rsidR="007F4308" w:rsidRPr="007F4308" w:rsidRDefault="007F4308" w:rsidP="007F4308">
      <w:pPr>
        <w:suppressAutoHyphens/>
        <w:rPr>
          <w:rFonts w:ascii="Arial" w:hAnsi="Arial" w:cs="Arial"/>
          <w:b/>
          <w:bCs/>
          <w:lang w:eastAsia="zh-CN"/>
        </w:rPr>
      </w:pPr>
    </w:p>
    <w:p w:rsidR="007F4308" w:rsidRPr="007F4308" w:rsidRDefault="007F4308" w:rsidP="007F4308">
      <w:pPr>
        <w:suppressAutoHyphens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t>от 16 мая  2025 года                                                                                          № 23</w:t>
      </w:r>
    </w:p>
    <w:p w:rsidR="007F4308" w:rsidRPr="007F4308" w:rsidRDefault="007F4308" w:rsidP="007F4308">
      <w:pPr>
        <w:suppressAutoHyphens/>
        <w:ind w:left="360"/>
        <w:jc w:val="center"/>
        <w:rPr>
          <w:rFonts w:ascii="Arial" w:hAnsi="Arial" w:cs="Arial"/>
          <w:lang w:eastAsia="zh-CN"/>
        </w:rPr>
      </w:pPr>
      <w:proofErr w:type="gramStart"/>
      <w:r w:rsidRPr="007F4308">
        <w:rPr>
          <w:rFonts w:ascii="Arial" w:hAnsi="Arial" w:cs="Arial"/>
          <w:lang w:eastAsia="zh-CN"/>
        </w:rPr>
        <w:t>с</w:t>
      </w:r>
      <w:proofErr w:type="gramEnd"/>
      <w:r w:rsidRPr="007F4308">
        <w:rPr>
          <w:rFonts w:ascii="Arial" w:hAnsi="Arial" w:cs="Arial"/>
          <w:lang w:eastAsia="zh-CN"/>
        </w:rPr>
        <w:t>. Нижняя Омка</w:t>
      </w:r>
    </w:p>
    <w:p w:rsidR="007F4308" w:rsidRPr="007F4308" w:rsidRDefault="007F4308" w:rsidP="007F4308">
      <w:pPr>
        <w:suppressAutoHyphens/>
        <w:jc w:val="center"/>
        <w:rPr>
          <w:rFonts w:ascii="Arial" w:hAnsi="Arial" w:cs="Arial"/>
          <w:lang w:eastAsia="zh-CN"/>
        </w:rPr>
      </w:pPr>
    </w:p>
    <w:p w:rsidR="007F4308" w:rsidRPr="007F4308" w:rsidRDefault="007F4308" w:rsidP="007F4308">
      <w:pPr>
        <w:suppressAutoHyphens/>
        <w:jc w:val="center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t xml:space="preserve">«О внесении изменений в решение Совета Новотроицкого сельского поселения </w:t>
      </w:r>
      <w:proofErr w:type="spellStart"/>
      <w:r w:rsidRPr="007F4308">
        <w:rPr>
          <w:rFonts w:ascii="Arial" w:hAnsi="Arial" w:cs="Arial"/>
          <w:lang w:eastAsia="zh-CN"/>
        </w:rPr>
        <w:t>Нижнеомского</w:t>
      </w:r>
      <w:proofErr w:type="spellEnd"/>
      <w:r w:rsidRPr="007F4308">
        <w:rPr>
          <w:rFonts w:ascii="Arial" w:hAnsi="Arial" w:cs="Arial"/>
          <w:lang w:eastAsia="zh-CN"/>
        </w:rPr>
        <w:t xml:space="preserve"> муниципального района Омской области от 19 декабря 2024 г. № 53 «О бюджете Новотроицкого сельского поселения </w:t>
      </w:r>
      <w:proofErr w:type="spellStart"/>
      <w:r w:rsidRPr="007F4308">
        <w:rPr>
          <w:rFonts w:ascii="Arial" w:hAnsi="Arial" w:cs="Arial"/>
          <w:lang w:eastAsia="zh-CN"/>
        </w:rPr>
        <w:t>Нижнеомского</w:t>
      </w:r>
      <w:proofErr w:type="spellEnd"/>
      <w:r w:rsidRPr="007F4308">
        <w:rPr>
          <w:rFonts w:ascii="Arial" w:hAnsi="Arial" w:cs="Arial"/>
          <w:lang w:eastAsia="zh-CN"/>
        </w:rPr>
        <w:t xml:space="preserve"> муниципального района Омской области на 2025 год и на плановый период 2026 и 2027 годов»</w:t>
      </w:r>
    </w:p>
    <w:p w:rsidR="007F4308" w:rsidRPr="007F4308" w:rsidRDefault="007F4308" w:rsidP="007F4308">
      <w:pPr>
        <w:suppressAutoHyphens/>
        <w:jc w:val="both"/>
        <w:rPr>
          <w:rFonts w:ascii="Arial" w:hAnsi="Arial" w:cs="Arial"/>
          <w:lang w:eastAsia="zh-CN"/>
        </w:rPr>
      </w:pPr>
    </w:p>
    <w:p w:rsidR="007F4308" w:rsidRPr="007F4308" w:rsidRDefault="007F4308" w:rsidP="007F4308">
      <w:pPr>
        <w:suppressAutoHyphens/>
        <w:jc w:val="both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tab/>
        <w:t xml:space="preserve">В соответствии со статьей 19 Положение «О бюджетном процессе в Новотроицком сельском поселении </w:t>
      </w:r>
      <w:proofErr w:type="spellStart"/>
      <w:r w:rsidRPr="007F4308">
        <w:rPr>
          <w:rFonts w:ascii="Arial" w:hAnsi="Arial" w:cs="Arial"/>
          <w:lang w:eastAsia="zh-CN"/>
        </w:rPr>
        <w:t>Нижнеомского</w:t>
      </w:r>
      <w:proofErr w:type="spellEnd"/>
      <w:r w:rsidRPr="007F4308">
        <w:rPr>
          <w:rFonts w:ascii="Arial" w:hAnsi="Arial" w:cs="Arial"/>
          <w:lang w:eastAsia="zh-CN"/>
        </w:rPr>
        <w:t xml:space="preserve"> муниципального района Омской области» утвержденного решением Совета Новотроицкого сельского поселения </w:t>
      </w:r>
      <w:proofErr w:type="spellStart"/>
      <w:r w:rsidRPr="007F4308">
        <w:rPr>
          <w:rFonts w:ascii="Arial" w:hAnsi="Arial" w:cs="Arial"/>
          <w:lang w:eastAsia="zh-CN"/>
        </w:rPr>
        <w:t>Нижнеомского</w:t>
      </w:r>
      <w:proofErr w:type="spellEnd"/>
      <w:r w:rsidRPr="007F4308">
        <w:rPr>
          <w:rFonts w:ascii="Arial" w:hAnsi="Arial" w:cs="Arial"/>
          <w:lang w:eastAsia="zh-CN"/>
        </w:rPr>
        <w:t xml:space="preserve"> муниципального района Омской области от 29 мая 2020 г. № 24, Совет </w:t>
      </w:r>
      <w:proofErr w:type="spellStart"/>
      <w:r w:rsidRPr="007F4308">
        <w:rPr>
          <w:rFonts w:ascii="Arial" w:hAnsi="Arial" w:cs="Arial"/>
          <w:lang w:eastAsia="zh-CN"/>
        </w:rPr>
        <w:t>Нижнеомского</w:t>
      </w:r>
      <w:proofErr w:type="spellEnd"/>
      <w:r w:rsidRPr="007F4308">
        <w:rPr>
          <w:rFonts w:ascii="Arial" w:hAnsi="Arial" w:cs="Arial"/>
          <w:lang w:eastAsia="zh-CN"/>
        </w:rPr>
        <w:t xml:space="preserve"> района Омской области</w:t>
      </w:r>
    </w:p>
    <w:p w:rsidR="007F4308" w:rsidRPr="007F4308" w:rsidRDefault="007F4308" w:rsidP="007F4308">
      <w:pPr>
        <w:suppressAutoHyphens/>
        <w:jc w:val="both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t xml:space="preserve"> </w:t>
      </w:r>
    </w:p>
    <w:p w:rsidR="007F4308" w:rsidRPr="007F4308" w:rsidRDefault="007F4308" w:rsidP="007F4308">
      <w:pPr>
        <w:suppressAutoHyphens/>
        <w:jc w:val="center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t>РЕШИЛ:</w:t>
      </w:r>
    </w:p>
    <w:p w:rsidR="007F4308" w:rsidRPr="007F4308" w:rsidRDefault="007F4308" w:rsidP="007F4308">
      <w:pPr>
        <w:suppressAutoHyphens/>
        <w:jc w:val="center"/>
        <w:rPr>
          <w:rFonts w:ascii="Arial" w:hAnsi="Arial" w:cs="Arial"/>
          <w:lang w:eastAsia="zh-CN"/>
        </w:rPr>
      </w:pPr>
    </w:p>
    <w:p w:rsidR="007F4308" w:rsidRPr="007F4308" w:rsidRDefault="007F4308" w:rsidP="007F4308">
      <w:pPr>
        <w:suppressAutoHyphens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tab/>
      </w:r>
      <w:proofErr w:type="gramStart"/>
      <w:r w:rsidRPr="007F4308">
        <w:rPr>
          <w:rFonts w:ascii="Arial" w:hAnsi="Arial" w:cs="Arial"/>
          <w:lang w:eastAsia="zh-CN"/>
        </w:rPr>
        <w:t xml:space="preserve">Внести в решение Совета Новотроицкого сельского поселения </w:t>
      </w:r>
      <w:proofErr w:type="spellStart"/>
      <w:r w:rsidRPr="007F4308">
        <w:rPr>
          <w:rFonts w:ascii="Arial" w:hAnsi="Arial" w:cs="Arial"/>
          <w:lang w:eastAsia="zh-CN"/>
        </w:rPr>
        <w:t>Нижнеомского</w:t>
      </w:r>
      <w:proofErr w:type="spellEnd"/>
      <w:r w:rsidRPr="007F4308">
        <w:rPr>
          <w:rFonts w:ascii="Arial" w:hAnsi="Arial" w:cs="Arial"/>
          <w:lang w:eastAsia="zh-CN"/>
        </w:rPr>
        <w:t xml:space="preserve"> муниципального района Омской области от 19 декабря 2024 г. № 53 «О бюджете Новотроицкого сельского поселения </w:t>
      </w:r>
      <w:proofErr w:type="spellStart"/>
      <w:r w:rsidRPr="007F4308">
        <w:rPr>
          <w:rFonts w:ascii="Arial" w:hAnsi="Arial" w:cs="Arial"/>
          <w:lang w:eastAsia="zh-CN"/>
        </w:rPr>
        <w:t>Нижнеомского</w:t>
      </w:r>
      <w:proofErr w:type="spellEnd"/>
      <w:r w:rsidRPr="007F4308">
        <w:rPr>
          <w:rFonts w:ascii="Arial" w:hAnsi="Arial" w:cs="Arial"/>
          <w:lang w:eastAsia="zh-CN"/>
        </w:rPr>
        <w:t xml:space="preserve"> муниципального района Омской области на 2025 год и на плановый период 2026 и 2027 годов» (с учетом внесенных изменений от 26 марта 2025 г. №4, от 08 апреля 2025 г. №6), (далее — решение) следующие изменения:</w:t>
      </w:r>
      <w:proofErr w:type="gramEnd"/>
    </w:p>
    <w:p w:rsidR="007F4308" w:rsidRPr="007F4308" w:rsidRDefault="007F4308" w:rsidP="007F4308">
      <w:pPr>
        <w:suppressAutoHyphens/>
        <w:jc w:val="both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tab/>
        <w:t>1.В статье 1:</w:t>
      </w:r>
    </w:p>
    <w:p w:rsidR="007F4308" w:rsidRPr="007F4308" w:rsidRDefault="007F4308" w:rsidP="007F4308">
      <w:pPr>
        <w:suppressAutoHyphens/>
        <w:autoSpaceDE w:val="0"/>
        <w:ind w:firstLine="700"/>
        <w:jc w:val="both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t xml:space="preserve">  в пункте 1:</w:t>
      </w:r>
    </w:p>
    <w:p w:rsidR="007F4308" w:rsidRPr="007F4308" w:rsidRDefault="007F4308" w:rsidP="007F4308">
      <w:pPr>
        <w:suppressAutoHyphens/>
        <w:autoSpaceDE w:val="0"/>
        <w:ind w:firstLine="700"/>
        <w:jc w:val="both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tab/>
        <w:t>- в подпункте 1 цифры «4 977 544,76» заменить цифрами «5 164 544,76»;</w:t>
      </w:r>
    </w:p>
    <w:p w:rsidR="007F4308" w:rsidRPr="007F4308" w:rsidRDefault="007F4308" w:rsidP="007F4308">
      <w:pPr>
        <w:suppressAutoHyphens/>
        <w:autoSpaceDE w:val="0"/>
        <w:ind w:firstLine="700"/>
        <w:jc w:val="both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t>- в подпункте 2 цифры «5 051 529,93» заменить цифрами «5 238 529,93».</w:t>
      </w:r>
    </w:p>
    <w:p w:rsidR="007F4308" w:rsidRPr="007F4308" w:rsidRDefault="007F4308" w:rsidP="007F4308">
      <w:pPr>
        <w:suppressAutoHyphens/>
        <w:autoSpaceDE w:val="0"/>
        <w:ind w:firstLine="708"/>
        <w:jc w:val="both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t>2. В статье 6:</w:t>
      </w:r>
    </w:p>
    <w:p w:rsidR="007F4308" w:rsidRPr="007F4308" w:rsidRDefault="007F4308" w:rsidP="007F4308">
      <w:pPr>
        <w:suppressAutoHyphens/>
        <w:ind w:firstLine="708"/>
        <w:jc w:val="both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t xml:space="preserve">   в пункте 1</w:t>
      </w:r>
    </w:p>
    <w:p w:rsidR="007F4308" w:rsidRPr="007F4308" w:rsidRDefault="007F4308" w:rsidP="007F4308">
      <w:pPr>
        <w:suppressAutoHyphens/>
        <w:ind w:firstLine="708"/>
        <w:jc w:val="both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t>- в подпункте 1 цифры «3 216 053,93» заменить цифрами «3 230 553,93».</w:t>
      </w:r>
    </w:p>
    <w:p w:rsidR="007F4308" w:rsidRPr="007F4308" w:rsidRDefault="007F4308" w:rsidP="007F4308">
      <w:pPr>
        <w:suppressAutoHyphens/>
        <w:ind w:firstLine="708"/>
        <w:jc w:val="both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lastRenderedPageBreak/>
        <w:t xml:space="preserve">3. </w:t>
      </w:r>
      <w:r w:rsidRPr="007F4308">
        <w:rPr>
          <w:rFonts w:ascii="Arial" w:hAnsi="Arial" w:cs="Arial"/>
          <w:iCs/>
          <w:lang w:eastAsia="zh-CN"/>
        </w:rPr>
        <w:t>Приложение № 1 «Прогноз поступлений налоговых и неналоговых доходов</w:t>
      </w:r>
      <w:hyperlink r:id="rId9" w:history="1">
        <w:r w:rsidRPr="007F4308">
          <w:rPr>
            <w:rFonts w:ascii="Arial" w:hAnsi="Arial" w:cs="Arial"/>
            <w:iCs/>
            <w:color w:val="000000"/>
            <w:lang w:eastAsia="zh-CN"/>
          </w:rPr>
          <w:t xml:space="preserve"> </w:t>
        </w:r>
      </w:hyperlink>
      <w:r w:rsidRPr="007F4308">
        <w:rPr>
          <w:rFonts w:ascii="Arial" w:hAnsi="Arial" w:cs="Arial"/>
          <w:iCs/>
          <w:lang w:eastAsia="zh-CN"/>
        </w:rPr>
        <w:t xml:space="preserve"> бюджета сельского поселения на 2025 год и на плановый период 2026 и 2027 годов»</w:t>
      </w:r>
      <w:r w:rsidRPr="007F4308">
        <w:rPr>
          <w:rFonts w:ascii="Arial" w:hAnsi="Arial" w:cs="Arial"/>
          <w:lang w:eastAsia="zh-CN"/>
        </w:rPr>
        <w:t xml:space="preserve"> к решению изложить в редакции согласно  приложению № 1 к настоящему решению.</w:t>
      </w:r>
    </w:p>
    <w:p w:rsidR="007F4308" w:rsidRPr="007F4308" w:rsidRDefault="007F4308" w:rsidP="007F4308">
      <w:pPr>
        <w:suppressAutoHyphens/>
        <w:jc w:val="both"/>
        <w:rPr>
          <w:rFonts w:ascii="Arial" w:hAnsi="Arial" w:cs="Arial"/>
          <w:iCs/>
          <w:lang w:eastAsia="zh-CN"/>
        </w:rPr>
      </w:pPr>
      <w:r w:rsidRPr="007F4308">
        <w:rPr>
          <w:rFonts w:ascii="Arial" w:hAnsi="Arial" w:cs="Arial"/>
          <w:lang w:eastAsia="zh-CN"/>
        </w:rPr>
        <w:t xml:space="preserve">       4. </w:t>
      </w:r>
      <w:r w:rsidRPr="007F4308">
        <w:rPr>
          <w:rFonts w:ascii="Arial" w:hAnsi="Arial" w:cs="Arial"/>
          <w:iCs/>
          <w:lang w:eastAsia="zh-CN"/>
        </w:rPr>
        <w:t xml:space="preserve"> Приложение № 2 «</w:t>
      </w:r>
      <w:hyperlink r:id="rId10" w:history="1">
        <w:r w:rsidRPr="007F4308">
          <w:rPr>
            <w:rFonts w:ascii="Arial" w:hAnsi="Arial" w:cs="Arial"/>
            <w:iCs/>
            <w:color w:val="000000"/>
            <w:lang w:eastAsia="zh-CN"/>
          </w:rPr>
          <w:t>Безвозмездные поступления</w:t>
        </w:r>
      </w:hyperlink>
      <w:r w:rsidRPr="007F4308">
        <w:rPr>
          <w:rFonts w:ascii="Arial" w:hAnsi="Arial" w:cs="Arial"/>
          <w:iCs/>
          <w:lang w:eastAsia="zh-CN"/>
        </w:rPr>
        <w:t xml:space="preserve"> в бюджет сельского поселения на 2025 год и на плановый период 2026 и 2027 годов»</w:t>
      </w:r>
      <w:r w:rsidRPr="007F4308">
        <w:rPr>
          <w:rFonts w:ascii="Arial" w:hAnsi="Arial" w:cs="Arial"/>
          <w:lang w:eastAsia="zh-CN"/>
        </w:rPr>
        <w:t xml:space="preserve"> к решению изложить в редакции согласно  приложению № 2 к настоящему решению.</w:t>
      </w:r>
    </w:p>
    <w:p w:rsidR="007F4308" w:rsidRPr="007F4308" w:rsidRDefault="007F4308" w:rsidP="007F4308">
      <w:pPr>
        <w:suppressAutoHyphens/>
        <w:autoSpaceDE w:val="0"/>
        <w:ind w:firstLine="567"/>
        <w:jc w:val="both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iCs/>
          <w:lang w:eastAsia="zh-CN"/>
        </w:rPr>
        <w:t xml:space="preserve"> 5. Приложение № 3 «Р</w:t>
      </w:r>
      <w:r w:rsidRPr="007F4308">
        <w:rPr>
          <w:rFonts w:ascii="Arial" w:hAnsi="Arial" w:cs="Arial"/>
          <w:lang w:eastAsia="zh-CN"/>
        </w:rPr>
        <w:t>аспределение бюджетных ассигнований бюджета сельского поселения по разделам и подразделам классификации расходов бюджетов на 2025 и на плановый период 2026 и 2027 годов» к решению изложить в редакции согласно  приложению № 3 к настоящему решению.</w:t>
      </w:r>
    </w:p>
    <w:p w:rsidR="007F4308" w:rsidRPr="007F4308" w:rsidRDefault="007F4308" w:rsidP="007F430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t>6.</w:t>
      </w:r>
      <w:r w:rsidRPr="007F4308">
        <w:rPr>
          <w:rFonts w:ascii="Arial" w:hAnsi="Arial" w:cs="Arial"/>
          <w:lang w:val="en-US" w:eastAsia="zh-CN"/>
        </w:rPr>
        <w:t> </w:t>
      </w:r>
      <w:r w:rsidRPr="007F4308">
        <w:rPr>
          <w:rFonts w:ascii="Arial" w:hAnsi="Arial" w:cs="Arial"/>
          <w:lang w:eastAsia="zh-CN"/>
        </w:rPr>
        <w:t xml:space="preserve">Приложение № 4 «Ведомственную структуру расходов бюджета сельского поселения на 2025 год и на плановый период 2026 и 2027 годов» к решению изложить в редакции согласно  приложению № 4 к настоящему решению. </w:t>
      </w:r>
    </w:p>
    <w:p w:rsidR="007F4308" w:rsidRPr="007F4308" w:rsidRDefault="007F4308" w:rsidP="007F430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t xml:space="preserve">7. Приложение № 5 «Распределение бюджетных ассигнований бюджета сельского поселения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7F4308">
        <w:rPr>
          <w:rFonts w:ascii="Arial" w:hAnsi="Arial" w:cs="Arial"/>
          <w:lang w:eastAsia="zh-CN"/>
        </w:rPr>
        <w:t>видов расходов классификации расходов бюджетов</w:t>
      </w:r>
      <w:proofErr w:type="gramEnd"/>
      <w:r w:rsidRPr="007F4308">
        <w:rPr>
          <w:rFonts w:ascii="Arial" w:hAnsi="Arial" w:cs="Arial"/>
          <w:lang w:eastAsia="zh-CN"/>
        </w:rPr>
        <w:t xml:space="preserve"> на 2025 год и на плановый период 2026 и 2027 годов» к решению изложить в редакции согласно  приложению № 5 к настоящему решению.</w:t>
      </w:r>
    </w:p>
    <w:p w:rsidR="007F4308" w:rsidRPr="007F4308" w:rsidRDefault="007F4308" w:rsidP="007F4308">
      <w:pPr>
        <w:suppressAutoHyphens/>
        <w:autoSpaceDE w:val="0"/>
        <w:ind w:firstLine="709"/>
        <w:jc w:val="both"/>
        <w:rPr>
          <w:rFonts w:ascii="Arial" w:hAnsi="Arial" w:cs="Arial"/>
          <w:iCs/>
          <w:lang w:eastAsia="zh-CN"/>
        </w:rPr>
      </w:pPr>
      <w:r w:rsidRPr="007F4308">
        <w:rPr>
          <w:rFonts w:ascii="Arial" w:hAnsi="Arial" w:cs="Arial"/>
          <w:lang w:eastAsia="zh-CN"/>
        </w:rPr>
        <w:t>8. Приложение № 8 «Источники финансирования дефицита бюджета сельского поселения на 2025 год и на плановый период 2026 и 2027 годов» к решению изложить в редакции согласно приложению № 6 к настоящему решению.</w:t>
      </w:r>
    </w:p>
    <w:p w:rsidR="007F4308" w:rsidRPr="007F4308" w:rsidRDefault="007F4308" w:rsidP="007F4308">
      <w:pPr>
        <w:suppressAutoHyphens/>
        <w:jc w:val="both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iCs/>
          <w:lang w:eastAsia="zh-CN"/>
        </w:rPr>
        <w:t xml:space="preserve"> </w:t>
      </w:r>
      <w:r w:rsidRPr="007F4308">
        <w:rPr>
          <w:rFonts w:ascii="Arial" w:hAnsi="Arial" w:cs="Arial"/>
          <w:lang w:eastAsia="zh-CN"/>
        </w:rPr>
        <w:t xml:space="preserve">         9. Данное решение подлежит обнародованию.</w:t>
      </w:r>
    </w:p>
    <w:p w:rsidR="007F4308" w:rsidRPr="007F4308" w:rsidRDefault="007F4308" w:rsidP="007F4308">
      <w:pPr>
        <w:suppressAutoHyphens/>
        <w:jc w:val="both"/>
        <w:rPr>
          <w:rFonts w:ascii="Arial" w:hAnsi="Arial" w:cs="Arial"/>
          <w:lang w:eastAsia="zh-CN"/>
        </w:rPr>
      </w:pPr>
    </w:p>
    <w:p w:rsidR="007F4308" w:rsidRPr="007F4308" w:rsidRDefault="007F4308" w:rsidP="007F4308">
      <w:pPr>
        <w:suppressAutoHyphens/>
        <w:ind w:firstLine="709"/>
        <w:jc w:val="both"/>
        <w:rPr>
          <w:rFonts w:ascii="Arial" w:hAnsi="Arial" w:cs="Arial"/>
          <w:i/>
          <w:color w:val="0000FF"/>
          <w:lang w:eastAsia="zh-CN"/>
        </w:rPr>
      </w:pPr>
    </w:p>
    <w:p w:rsidR="007F4308" w:rsidRPr="007F4308" w:rsidRDefault="007F4308" w:rsidP="007F4308">
      <w:pPr>
        <w:suppressAutoHyphens/>
        <w:ind w:firstLine="709"/>
        <w:jc w:val="both"/>
        <w:rPr>
          <w:rFonts w:ascii="Arial" w:hAnsi="Arial" w:cs="Arial"/>
          <w:i/>
          <w:color w:val="0000FF"/>
          <w:lang w:eastAsia="zh-CN"/>
        </w:rPr>
      </w:pPr>
    </w:p>
    <w:p w:rsidR="007F4308" w:rsidRPr="007F4308" w:rsidRDefault="007F4308" w:rsidP="007F4308">
      <w:pPr>
        <w:suppressAutoHyphens/>
        <w:jc w:val="both"/>
        <w:rPr>
          <w:rFonts w:ascii="Arial" w:hAnsi="Arial" w:cs="Arial"/>
          <w:color w:val="000000"/>
          <w:lang w:eastAsia="zh-CN"/>
        </w:rPr>
      </w:pPr>
      <w:r w:rsidRPr="007F4308">
        <w:rPr>
          <w:rFonts w:ascii="Arial" w:hAnsi="Arial" w:cs="Arial"/>
          <w:color w:val="000000"/>
          <w:lang w:eastAsia="zh-CN"/>
        </w:rPr>
        <w:t xml:space="preserve">Председатель Совета </w:t>
      </w:r>
      <w:proofErr w:type="spellStart"/>
      <w:r w:rsidRPr="007F4308">
        <w:rPr>
          <w:rFonts w:ascii="Arial" w:hAnsi="Arial" w:cs="Arial"/>
          <w:color w:val="000000"/>
          <w:lang w:eastAsia="zh-CN"/>
        </w:rPr>
        <w:t>Нижнеомского</w:t>
      </w:r>
      <w:proofErr w:type="spellEnd"/>
      <w:r w:rsidRPr="007F4308">
        <w:rPr>
          <w:rFonts w:ascii="Arial" w:hAnsi="Arial" w:cs="Arial"/>
          <w:color w:val="000000"/>
          <w:lang w:eastAsia="zh-CN"/>
        </w:rPr>
        <w:t xml:space="preserve"> района                                Л.В. Королева</w:t>
      </w:r>
    </w:p>
    <w:p w:rsidR="007F4308" w:rsidRPr="007F4308" w:rsidRDefault="007F4308" w:rsidP="007F4308">
      <w:pPr>
        <w:suppressAutoHyphens/>
        <w:jc w:val="both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color w:val="000000"/>
          <w:lang w:eastAsia="zh-CN"/>
        </w:rPr>
        <w:t xml:space="preserve">                                                                        </w:t>
      </w:r>
    </w:p>
    <w:p w:rsidR="007F4308" w:rsidRDefault="007F4308" w:rsidP="007F4308">
      <w:pPr>
        <w:suppressAutoHyphens/>
        <w:jc w:val="both"/>
        <w:rPr>
          <w:rFonts w:ascii="Arial" w:hAnsi="Arial" w:cs="Arial"/>
          <w:lang w:eastAsia="zh-CN"/>
        </w:rPr>
      </w:pPr>
      <w:r w:rsidRPr="007F4308">
        <w:rPr>
          <w:rFonts w:ascii="Arial" w:hAnsi="Arial" w:cs="Arial"/>
          <w:lang w:eastAsia="zh-CN"/>
        </w:rPr>
        <w:t>Глава Новотроицкого  сельского поселения                                  С.Е. Шубина</w:t>
      </w:r>
    </w:p>
    <w:p w:rsidR="007F4308" w:rsidRPr="007F4308" w:rsidRDefault="007F4308" w:rsidP="007F4308">
      <w:pPr>
        <w:suppressAutoHyphens/>
        <w:jc w:val="both"/>
        <w:rPr>
          <w:rFonts w:ascii="Arial" w:hAnsi="Arial" w:cs="Arial"/>
          <w:lang w:eastAsia="zh-CN"/>
        </w:rPr>
      </w:pPr>
    </w:p>
    <w:p w:rsidR="007F4308" w:rsidRPr="007F4308" w:rsidRDefault="007F4308" w:rsidP="007F4308">
      <w:pPr>
        <w:jc w:val="center"/>
        <w:rPr>
          <w:rFonts w:ascii="Arial" w:hAnsi="Arial" w:cs="Arial"/>
        </w:rPr>
      </w:pPr>
      <w:r w:rsidRPr="007F4308">
        <w:rPr>
          <w:rFonts w:ascii="Arial" w:hAnsi="Arial" w:cs="Arial"/>
          <w:b/>
          <w:bCs/>
        </w:rPr>
        <w:t>Совет</w:t>
      </w:r>
    </w:p>
    <w:p w:rsidR="007F4308" w:rsidRPr="007F4308" w:rsidRDefault="007F4308" w:rsidP="007F4308">
      <w:pPr>
        <w:jc w:val="center"/>
        <w:rPr>
          <w:rFonts w:ascii="Arial" w:hAnsi="Arial" w:cs="Arial"/>
          <w:b/>
          <w:bCs/>
        </w:rPr>
      </w:pPr>
      <w:proofErr w:type="spellStart"/>
      <w:r w:rsidRPr="007F4308">
        <w:rPr>
          <w:rFonts w:ascii="Arial" w:hAnsi="Arial" w:cs="Arial"/>
          <w:b/>
          <w:bCs/>
        </w:rPr>
        <w:t>Нижнеомского</w:t>
      </w:r>
      <w:proofErr w:type="spellEnd"/>
      <w:r w:rsidRPr="007F4308">
        <w:rPr>
          <w:rFonts w:ascii="Arial" w:hAnsi="Arial" w:cs="Arial"/>
          <w:b/>
          <w:bCs/>
        </w:rPr>
        <w:t xml:space="preserve">   района</w:t>
      </w:r>
    </w:p>
    <w:p w:rsidR="007F4308" w:rsidRPr="007F4308" w:rsidRDefault="007F4308" w:rsidP="007F4308">
      <w:pPr>
        <w:jc w:val="center"/>
        <w:rPr>
          <w:rFonts w:ascii="Arial" w:hAnsi="Arial" w:cs="Arial"/>
          <w:b/>
          <w:bCs/>
        </w:rPr>
      </w:pPr>
      <w:r w:rsidRPr="007F4308">
        <w:rPr>
          <w:rFonts w:ascii="Arial" w:hAnsi="Arial" w:cs="Arial"/>
          <w:b/>
          <w:bCs/>
        </w:rPr>
        <w:t>Омской области</w:t>
      </w:r>
    </w:p>
    <w:p w:rsidR="007F4308" w:rsidRDefault="007F4308" w:rsidP="007F4308">
      <w:pPr>
        <w:jc w:val="center"/>
        <w:rPr>
          <w:rFonts w:ascii="Arial" w:hAnsi="Arial" w:cs="Arial"/>
        </w:rPr>
      </w:pPr>
      <w:r w:rsidRPr="007F4308">
        <w:rPr>
          <w:rFonts w:ascii="Arial" w:hAnsi="Arial" w:cs="Arial"/>
        </w:rPr>
        <w:t>(третья  сессия первого созыва)</w:t>
      </w:r>
    </w:p>
    <w:p w:rsidR="007F4308" w:rsidRPr="007F4308" w:rsidRDefault="007F4308" w:rsidP="007F4308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7F4308" w:rsidRPr="007F4308" w:rsidRDefault="007F4308" w:rsidP="007F4308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</w:rPr>
      </w:pPr>
      <w:r w:rsidRPr="007F4308">
        <w:rPr>
          <w:rFonts w:ascii="Arial" w:hAnsi="Arial" w:cs="Arial"/>
          <w:b/>
          <w:bCs/>
        </w:rPr>
        <w:t>РЕШЕНИЕ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2B926E" wp14:editId="7B9D639E">
                <wp:simplePos x="0" y="0"/>
                <wp:positionH relativeFrom="column">
                  <wp:posOffset>-77470</wp:posOffset>
                </wp:positionH>
                <wp:positionV relativeFrom="paragraph">
                  <wp:posOffset>3810</wp:posOffset>
                </wp:positionV>
                <wp:extent cx="5943600" cy="0"/>
                <wp:effectExtent l="27305" t="22860" r="20320" b="247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3pt" to="461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" o:allowincell="f" strokeweight="3pt"/>
            </w:pict>
          </mc:Fallback>
        </mc:AlternateContent>
      </w:r>
    </w:p>
    <w:p w:rsidR="007F4308" w:rsidRPr="007F4308" w:rsidRDefault="007F4308" w:rsidP="007F4308">
      <w:pPr>
        <w:rPr>
          <w:rFonts w:ascii="Arial" w:hAnsi="Arial" w:cs="Arial"/>
        </w:rPr>
      </w:pPr>
      <w:r w:rsidRPr="007F4308">
        <w:rPr>
          <w:rFonts w:ascii="Arial" w:hAnsi="Arial" w:cs="Arial"/>
        </w:rPr>
        <w:t>от 16 мая  2025 года                                                                              № 34</w:t>
      </w:r>
    </w:p>
    <w:p w:rsidR="007F4308" w:rsidRPr="007F4308" w:rsidRDefault="007F4308" w:rsidP="007F4308">
      <w:pPr>
        <w:ind w:left="360"/>
        <w:jc w:val="center"/>
        <w:rPr>
          <w:rFonts w:ascii="Arial" w:hAnsi="Arial" w:cs="Arial"/>
        </w:rPr>
      </w:pPr>
      <w:proofErr w:type="gramStart"/>
      <w:r w:rsidRPr="007F4308">
        <w:rPr>
          <w:rFonts w:ascii="Arial" w:hAnsi="Arial" w:cs="Arial"/>
        </w:rPr>
        <w:t>с</w:t>
      </w:r>
      <w:proofErr w:type="gramEnd"/>
      <w:r w:rsidRPr="007F4308">
        <w:rPr>
          <w:rFonts w:ascii="Arial" w:hAnsi="Arial" w:cs="Arial"/>
        </w:rPr>
        <w:t>. Нижняя Омка</w:t>
      </w:r>
    </w:p>
    <w:p w:rsidR="007F4308" w:rsidRPr="007F4308" w:rsidRDefault="007F4308" w:rsidP="007F4308">
      <w:pPr>
        <w:rPr>
          <w:rFonts w:ascii="Arial" w:hAnsi="Arial" w:cs="Arial"/>
          <w:bCs/>
        </w:rPr>
      </w:pPr>
    </w:p>
    <w:p w:rsidR="007F4308" w:rsidRPr="007F4308" w:rsidRDefault="007F4308" w:rsidP="007F4308">
      <w:pPr>
        <w:jc w:val="center"/>
        <w:rPr>
          <w:rFonts w:ascii="Arial" w:hAnsi="Arial" w:cs="Arial"/>
        </w:rPr>
      </w:pPr>
      <w:r w:rsidRPr="007F4308">
        <w:rPr>
          <w:rFonts w:ascii="Arial" w:hAnsi="Arial" w:cs="Arial"/>
        </w:rPr>
        <w:t>Об  утверждении дополнительного соглашения  о передаче части  своих полномочий по решению вопросов местного значения</w:t>
      </w:r>
    </w:p>
    <w:p w:rsidR="007F4308" w:rsidRPr="007F4308" w:rsidRDefault="007F4308" w:rsidP="007F4308">
      <w:pPr>
        <w:jc w:val="center"/>
        <w:rPr>
          <w:rFonts w:ascii="Arial" w:hAnsi="Arial" w:cs="Arial"/>
          <w:b/>
          <w:bCs/>
        </w:rPr>
      </w:pPr>
    </w:p>
    <w:p w:rsidR="007F4308" w:rsidRPr="007F4308" w:rsidRDefault="007F4308" w:rsidP="007F4308">
      <w:pPr>
        <w:jc w:val="both"/>
        <w:rPr>
          <w:rFonts w:ascii="Arial" w:hAnsi="Arial" w:cs="Arial"/>
        </w:rPr>
      </w:pPr>
      <w:r w:rsidRPr="007F4308">
        <w:rPr>
          <w:rFonts w:ascii="Arial" w:hAnsi="Arial" w:cs="Arial"/>
        </w:rPr>
        <w:t xml:space="preserve">         Руководствуясь Федеральным законом "Об общих принципах организации местного самоуправления в Российской Федерации", Уставом </w:t>
      </w:r>
      <w:proofErr w:type="spellStart"/>
      <w:r w:rsidRPr="007F4308">
        <w:rPr>
          <w:rFonts w:ascii="Arial" w:hAnsi="Arial" w:cs="Arial"/>
        </w:rPr>
        <w:t>Нижнеомского</w:t>
      </w:r>
      <w:proofErr w:type="spellEnd"/>
      <w:r w:rsidRPr="007F4308">
        <w:rPr>
          <w:rFonts w:ascii="Arial" w:hAnsi="Arial" w:cs="Arial"/>
        </w:rPr>
        <w:t xml:space="preserve"> муниципального района Омской области, Уставом Новотроицкого сельского поселения </w:t>
      </w:r>
      <w:proofErr w:type="spellStart"/>
      <w:r w:rsidRPr="007F4308">
        <w:rPr>
          <w:rFonts w:ascii="Arial" w:hAnsi="Arial" w:cs="Arial"/>
        </w:rPr>
        <w:t>Нижнеомского</w:t>
      </w:r>
      <w:proofErr w:type="spellEnd"/>
      <w:r w:rsidRPr="007F4308">
        <w:rPr>
          <w:rFonts w:ascii="Arial" w:hAnsi="Arial" w:cs="Arial"/>
        </w:rPr>
        <w:t xml:space="preserve"> муниципального района Омской области, Совет </w:t>
      </w:r>
      <w:proofErr w:type="spellStart"/>
      <w:r w:rsidRPr="007F4308">
        <w:rPr>
          <w:rFonts w:ascii="Arial" w:hAnsi="Arial" w:cs="Arial"/>
        </w:rPr>
        <w:t>Нижнеомского</w:t>
      </w:r>
      <w:proofErr w:type="spellEnd"/>
      <w:r w:rsidRPr="007F4308">
        <w:rPr>
          <w:rFonts w:ascii="Arial" w:hAnsi="Arial" w:cs="Arial"/>
        </w:rPr>
        <w:t xml:space="preserve"> района Омской области</w:t>
      </w:r>
    </w:p>
    <w:p w:rsidR="007F4308" w:rsidRPr="007F4308" w:rsidRDefault="007F4308" w:rsidP="007F4308">
      <w:pPr>
        <w:jc w:val="center"/>
        <w:rPr>
          <w:rFonts w:ascii="Arial" w:hAnsi="Arial" w:cs="Arial"/>
        </w:rPr>
      </w:pPr>
      <w:r w:rsidRPr="007F4308">
        <w:rPr>
          <w:rFonts w:ascii="Arial" w:hAnsi="Arial" w:cs="Arial"/>
        </w:rPr>
        <w:t>РЕШИЛ:</w:t>
      </w:r>
    </w:p>
    <w:p w:rsidR="007F4308" w:rsidRPr="007F4308" w:rsidRDefault="007F4308" w:rsidP="007F4308">
      <w:pPr>
        <w:jc w:val="both"/>
        <w:rPr>
          <w:rFonts w:ascii="Arial" w:hAnsi="Arial" w:cs="Arial"/>
        </w:rPr>
      </w:pPr>
      <w:r w:rsidRPr="007F4308">
        <w:rPr>
          <w:rFonts w:ascii="Arial" w:hAnsi="Arial" w:cs="Arial"/>
        </w:rPr>
        <w:t xml:space="preserve">        1.Утвердить:</w:t>
      </w:r>
    </w:p>
    <w:p w:rsidR="007F4308" w:rsidRPr="007F4308" w:rsidRDefault="007F4308" w:rsidP="007F4308">
      <w:pPr>
        <w:jc w:val="both"/>
        <w:rPr>
          <w:rFonts w:ascii="Arial" w:hAnsi="Arial" w:cs="Arial"/>
        </w:rPr>
      </w:pPr>
      <w:r w:rsidRPr="007F4308">
        <w:rPr>
          <w:rFonts w:ascii="Arial" w:hAnsi="Arial" w:cs="Arial"/>
        </w:rPr>
        <w:t xml:space="preserve">- дополнительное соглашение № 2 от 16 мая 2025 года к соглашению от 27 декабря 2024 года между Администрацией </w:t>
      </w:r>
      <w:proofErr w:type="spellStart"/>
      <w:r w:rsidRPr="007F4308">
        <w:rPr>
          <w:rFonts w:ascii="Arial" w:hAnsi="Arial" w:cs="Arial"/>
        </w:rPr>
        <w:t>Нижнеомского</w:t>
      </w:r>
      <w:proofErr w:type="spellEnd"/>
      <w:r w:rsidRPr="007F4308">
        <w:rPr>
          <w:rFonts w:ascii="Arial" w:hAnsi="Arial" w:cs="Arial"/>
        </w:rPr>
        <w:t xml:space="preserve"> муниципального района Омской </w:t>
      </w:r>
      <w:r w:rsidRPr="007F4308">
        <w:rPr>
          <w:rFonts w:ascii="Arial" w:hAnsi="Arial" w:cs="Arial"/>
        </w:rPr>
        <w:lastRenderedPageBreak/>
        <w:t xml:space="preserve">области и Администрацией Новотроицкого сельского поселения </w:t>
      </w:r>
      <w:proofErr w:type="spellStart"/>
      <w:r w:rsidRPr="007F4308">
        <w:rPr>
          <w:rFonts w:ascii="Arial" w:hAnsi="Arial" w:cs="Arial"/>
        </w:rPr>
        <w:t>Нижнеомского</w:t>
      </w:r>
      <w:proofErr w:type="spellEnd"/>
      <w:r w:rsidRPr="007F4308">
        <w:rPr>
          <w:rFonts w:ascii="Arial" w:hAnsi="Arial" w:cs="Arial"/>
        </w:rPr>
        <w:t xml:space="preserve"> муниципального района Омской области о передаче осуществления части своих полномочий по решению вопросов местного значения.</w:t>
      </w:r>
    </w:p>
    <w:p w:rsidR="007F4308" w:rsidRPr="007F4308" w:rsidRDefault="007F4308" w:rsidP="007F4308">
      <w:pPr>
        <w:jc w:val="both"/>
        <w:rPr>
          <w:rFonts w:ascii="Arial" w:hAnsi="Arial" w:cs="Arial"/>
        </w:rPr>
      </w:pPr>
      <w:r w:rsidRPr="007F4308">
        <w:rPr>
          <w:rFonts w:ascii="Arial" w:hAnsi="Arial" w:cs="Arial"/>
        </w:rPr>
        <w:t xml:space="preserve">       2. Данное решение подлежит обнародованию.</w:t>
      </w:r>
    </w:p>
    <w:p w:rsidR="007F4308" w:rsidRPr="007F4308" w:rsidRDefault="007F4308" w:rsidP="007F4308">
      <w:pPr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:rsidR="007F4308" w:rsidRPr="007F4308" w:rsidRDefault="007F4308" w:rsidP="007F4308">
      <w:pPr>
        <w:jc w:val="both"/>
        <w:rPr>
          <w:rFonts w:ascii="Arial" w:hAnsi="Arial" w:cs="Arial"/>
        </w:rPr>
      </w:pPr>
    </w:p>
    <w:p w:rsidR="007F4308" w:rsidRPr="007F4308" w:rsidRDefault="007F4308" w:rsidP="007F4308">
      <w:pPr>
        <w:jc w:val="both"/>
        <w:rPr>
          <w:rFonts w:ascii="Arial" w:hAnsi="Arial" w:cs="Arial"/>
        </w:rPr>
      </w:pPr>
      <w:r w:rsidRPr="007F4308">
        <w:rPr>
          <w:rFonts w:ascii="Arial" w:hAnsi="Arial" w:cs="Arial"/>
        </w:rPr>
        <w:t xml:space="preserve">Глава </w:t>
      </w:r>
      <w:proofErr w:type="spellStart"/>
      <w:r w:rsidRPr="007F4308">
        <w:rPr>
          <w:rFonts w:ascii="Arial" w:hAnsi="Arial" w:cs="Arial"/>
        </w:rPr>
        <w:t>Нижнеомского</w:t>
      </w:r>
      <w:proofErr w:type="spellEnd"/>
      <w:r w:rsidRPr="007F4308">
        <w:rPr>
          <w:rFonts w:ascii="Arial" w:hAnsi="Arial" w:cs="Arial"/>
        </w:rPr>
        <w:t xml:space="preserve"> </w:t>
      </w:r>
    </w:p>
    <w:p w:rsidR="007F4308" w:rsidRPr="007F4308" w:rsidRDefault="007F4308" w:rsidP="007F4308">
      <w:pPr>
        <w:rPr>
          <w:rFonts w:ascii="Arial" w:hAnsi="Arial" w:cs="Arial"/>
        </w:rPr>
      </w:pPr>
      <w:r w:rsidRPr="007F4308">
        <w:rPr>
          <w:rFonts w:ascii="Arial" w:hAnsi="Arial" w:cs="Arial"/>
        </w:rPr>
        <w:t>муниципального района</w:t>
      </w:r>
      <w:r w:rsidRPr="007F4308">
        <w:rPr>
          <w:rFonts w:ascii="Arial" w:hAnsi="Arial" w:cs="Arial"/>
        </w:rPr>
        <w:tab/>
        <w:t xml:space="preserve">                                                       А.М. </w:t>
      </w:r>
      <w:proofErr w:type="spellStart"/>
      <w:r w:rsidRPr="007F4308">
        <w:rPr>
          <w:rFonts w:ascii="Arial" w:hAnsi="Arial" w:cs="Arial"/>
        </w:rPr>
        <w:t>Стадников</w:t>
      </w:r>
      <w:proofErr w:type="spellEnd"/>
    </w:p>
    <w:p w:rsidR="007F4308" w:rsidRPr="007F4308" w:rsidRDefault="007F4308" w:rsidP="007F4308">
      <w:pPr>
        <w:rPr>
          <w:rFonts w:ascii="Arial" w:hAnsi="Arial" w:cs="Arial"/>
        </w:rPr>
      </w:pPr>
    </w:p>
    <w:p w:rsidR="007F4308" w:rsidRPr="007F4308" w:rsidRDefault="007F4308" w:rsidP="007F4308">
      <w:pPr>
        <w:rPr>
          <w:rFonts w:ascii="Arial" w:hAnsi="Arial" w:cs="Arial"/>
        </w:rPr>
      </w:pPr>
    </w:p>
    <w:p w:rsidR="007F4308" w:rsidRPr="007F4308" w:rsidRDefault="007F4308" w:rsidP="007F4308">
      <w:pPr>
        <w:tabs>
          <w:tab w:val="left" w:pos="7275"/>
        </w:tabs>
        <w:rPr>
          <w:rFonts w:ascii="Arial" w:hAnsi="Arial" w:cs="Arial"/>
        </w:rPr>
      </w:pPr>
      <w:r w:rsidRPr="007F4308">
        <w:rPr>
          <w:rFonts w:ascii="Arial" w:hAnsi="Arial" w:cs="Arial"/>
        </w:rPr>
        <w:t>Глава Новотроицкого сельского поселения</w:t>
      </w:r>
    </w:p>
    <w:p w:rsidR="007F4308" w:rsidRPr="007F4308" w:rsidRDefault="007F4308" w:rsidP="007F4308">
      <w:pPr>
        <w:tabs>
          <w:tab w:val="left" w:pos="7275"/>
        </w:tabs>
        <w:rPr>
          <w:rFonts w:ascii="Arial" w:hAnsi="Arial" w:cs="Arial"/>
        </w:rPr>
      </w:pPr>
      <w:proofErr w:type="spellStart"/>
      <w:r w:rsidRPr="007F4308">
        <w:rPr>
          <w:rFonts w:ascii="Arial" w:hAnsi="Arial" w:cs="Arial"/>
        </w:rPr>
        <w:t>Нижнеомского</w:t>
      </w:r>
      <w:proofErr w:type="spellEnd"/>
      <w:r w:rsidRPr="007F4308">
        <w:rPr>
          <w:rFonts w:ascii="Arial" w:hAnsi="Arial" w:cs="Arial"/>
        </w:rPr>
        <w:t xml:space="preserve"> муниципального района </w:t>
      </w:r>
    </w:p>
    <w:p w:rsidR="007F4308" w:rsidRPr="007F4308" w:rsidRDefault="007F4308" w:rsidP="007F4308">
      <w:pPr>
        <w:tabs>
          <w:tab w:val="left" w:pos="7275"/>
        </w:tabs>
        <w:rPr>
          <w:sz w:val="28"/>
          <w:szCs w:val="28"/>
        </w:rPr>
      </w:pPr>
      <w:r w:rsidRPr="007F4308">
        <w:rPr>
          <w:rFonts w:ascii="Arial" w:hAnsi="Arial" w:cs="Arial"/>
        </w:rPr>
        <w:t>Омской области</w:t>
      </w:r>
      <w:r w:rsidRPr="007F4308">
        <w:rPr>
          <w:rFonts w:ascii="Arial" w:hAnsi="Arial" w:cs="Arial"/>
        </w:rPr>
        <w:tab/>
        <w:t xml:space="preserve">      С.Е. Шубина</w:t>
      </w:r>
    </w:p>
    <w:p w:rsidR="00261D58" w:rsidRDefault="00261D58" w:rsidP="00D77B43">
      <w:pPr>
        <w:jc w:val="both"/>
        <w:rPr>
          <w:sz w:val="28"/>
          <w:szCs w:val="28"/>
        </w:rPr>
      </w:pPr>
    </w:p>
    <w:p w:rsidR="00E5209A" w:rsidRPr="00EF5CBB" w:rsidRDefault="00E5209A" w:rsidP="00D77B43">
      <w:pPr>
        <w:jc w:val="both"/>
        <w:rPr>
          <w:sz w:val="28"/>
          <w:szCs w:val="28"/>
        </w:rPr>
      </w:pPr>
      <w:r w:rsidRPr="00EF5CBB">
        <w:rPr>
          <w:sz w:val="28"/>
          <w:szCs w:val="28"/>
        </w:rPr>
        <w:t>_____________________________________________</w:t>
      </w:r>
      <w:r w:rsidR="00EF5CBB">
        <w:rPr>
          <w:sz w:val="28"/>
          <w:szCs w:val="28"/>
        </w:rPr>
        <w:t>_______________________</w:t>
      </w:r>
    </w:p>
    <w:p w:rsidR="00E5209A" w:rsidRPr="00EF5CBB" w:rsidRDefault="00E5209A" w:rsidP="00E5209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EF5CBB">
        <w:rPr>
          <w:b/>
        </w:rPr>
        <w:t>Ответственный за выпуск:</w:t>
      </w:r>
      <w:proofErr w:type="gramEnd"/>
      <w:r w:rsidRPr="00EF5CBB">
        <w:t xml:space="preserve">               </w:t>
      </w:r>
      <w:r w:rsidRPr="00EF5CBB">
        <w:rPr>
          <w:b/>
        </w:rPr>
        <w:t>Наш адрес</w:t>
      </w:r>
      <w:r w:rsidRPr="00EF5CBB">
        <w:t xml:space="preserve">: 646632   </w:t>
      </w:r>
      <w:r w:rsidR="00EF5CBB">
        <w:t xml:space="preserve">        </w:t>
      </w:r>
      <w:r w:rsidRPr="00EF5CBB">
        <w:t xml:space="preserve"> Газета издается на основании</w:t>
      </w:r>
    </w:p>
    <w:p w:rsidR="00E5209A" w:rsidRPr="00EF5CBB" w:rsidRDefault="00E5209A" w:rsidP="00E5209A">
      <w:r w:rsidRPr="00EF5CBB">
        <w:t xml:space="preserve">Шубина С.Е.                                           Омская область     </w:t>
      </w:r>
      <w:r w:rsidR="009B0D9A" w:rsidRPr="00EF5CBB">
        <w:t xml:space="preserve">                         </w:t>
      </w:r>
      <w:r w:rsidRPr="00EF5CBB">
        <w:t xml:space="preserve">решения Совета            </w:t>
      </w:r>
    </w:p>
    <w:p w:rsidR="00E5209A" w:rsidRPr="00EF5CBB" w:rsidRDefault="00E5209A" w:rsidP="00E5209A">
      <w:r w:rsidRPr="00EF5CBB">
        <w:t xml:space="preserve">                                                                 </w:t>
      </w:r>
      <w:proofErr w:type="spellStart"/>
      <w:r w:rsidRPr="00EF5CBB">
        <w:t>Нижнеомски</w:t>
      </w:r>
      <w:r w:rsidR="009B0D9A" w:rsidRPr="00EF5CBB">
        <w:t>й</w:t>
      </w:r>
      <w:proofErr w:type="spellEnd"/>
      <w:r w:rsidR="009B0D9A" w:rsidRPr="00EF5CBB">
        <w:t xml:space="preserve"> район                      </w:t>
      </w:r>
      <w:r w:rsidRPr="00EF5CBB">
        <w:t>Новотроицкого</w:t>
      </w:r>
    </w:p>
    <w:p w:rsidR="00E5209A" w:rsidRPr="00EF5CBB" w:rsidRDefault="00E5209A" w:rsidP="00E5209A">
      <w:r w:rsidRPr="00EF5CBB">
        <w:t xml:space="preserve">                               </w:t>
      </w:r>
      <w:r w:rsidR="009B0D9A" w:rsidRPr="00EF5CBB">
        <w:t xml:space="preserve">                         </w:t>
      </w:r>
      <w:r w:rsidRPr="00EF5CBB">
        <w:t xml:space="preserve">  С. Новотроицк ул</w:t>
      </w:r>
      <w:proofErr w:type="gramStart"/>
      <w:r w:rsidRPr="00EF5CBB">
        <w:t>.С</w:t>
      </w:r>
      <w:proofErr w:type="gramEnd"/>
      <w:r w:rsidRPr="00EF5CBB">
        <w:t xml:space="preserve">оветская,13      </w:t>
      </w:r>
      <w:r w:rsidR="009B0D9A" w:rsidRPr="00EF5CBB">
        <w:t xml:space="preserve">   </w:t>
      </w:r>
      <w:r w:rsidRPr="00EF5CBB">
        <w:t xml:space="preserve"> сельского поселения                                 </w:t>
      </w:r>
    </w:p>
    <w:p w:rsidR="00E5209A" w:rsidRPr="00EF5CBB" w:rsidRDefault="00E5209A" w:rsidP="00E5209A">
      <w:r w:rsidRPr="00EF5CBB">
        <w:t xml:space="preserve">                                                                                                  </w:t>
      </w:r>
      <w:r w:rsidR="009B0D9A" w:rsidRPr="00EF5CBB">
        <w:t xml:space="preserve">                        </w:t>
      </w:r>
      <w:r w:rsidRPr="00EF5CBB">
        <w:t xml:space="preserve"> №10 от 12.10.2009</w:t>
      </w:r>
    </w:p>
    <w:p w:rsidR="00E5209A" w:rsidRPr="00EF5CBB" w:rsidRDefault="00E5209A" w:rsidP="00E5209A">
      <w:r w:rsidRPr="00EF5CBB">
        <w:rPr>
          <w:b/>
        </w:rPr>
        <w:t>Учредитель:</w:t>
      </w:r>
      <w:r w:rsidRPr="00EF5CBB">
        <w:t xml:space="preserve"> Совет                               телефон: 55-134                                   </w:t>
      </w:r>
    </w:p>
    <w:p w:rsidR="00E5209A" w:rsidRPr="00EF5CBB" w:rsidRDefault="00E5209A" w:rsidP="00E5209A">
      <w:r w:rsidRPr="00EF5CBB">
        <w:t>Новотроицкого сельского поселения</w:t>
      </w:r>
    </w:p>
    <w:p w:rsidR="00007737" w:rsidRPr="00E5209A" w:rsidRDefault="00E5209A" w:rsidP="00E5209A">
      <w:pPr>
        <w:rPr>
          <w:b/>
          <w:bCs/>
          <w:sz w:val="22"/>
          <w:szCs w:val="22"/>
        </w:rPr>
        <w:sectPr w:rsidR="00007737" w:rsidRPr="00E5209A">
          <w:pgSz w:w="11907" w:h="16840"/>
          <w:pgMar w:top="1134" w:right="567" w:bottom="1134" w:left="1701" w:header="709" w:footer="709" w:gutter="0"/>
          <w:cols w:space="720"/>
        </w:sectPr>
      </w:pPr>
      <w:proofErr w:type="spellStart"/>
      <w:r w:rsidRPr="00EF5CBB">
        <w:t>Нижнеомского</w:t>
      </w:r>
      <w:proofErr w:type="spellEnd"/>
      <w:r w:rsidRPr="00EF5CBB">
        <w:t xml:space="preserve"> муниципального      района</w:t>
      </w:r>
      <w:r w:rsidRPr="00742A56">
        <w:rPr>
          <w:sz w:val="22"/>
          <w:szCs w:val="22"/>
        </w:rPr>
        <w:t xml:space="preserve">                                                   </w:t>
      </w:r>
      <w:r w:rsidR="00FA0858">
        <w:rPr>
          <w:b/>
          <w:bCs/>
          <w:sz w:val="22"/>
          <w:szCs w:val="22"/>
        </w:rPr>
        <w:t>Тираж 50 экз.</w:t>
      </w:r>
    </w:p>
    <w:p w:rsidR="001168B6" w:rsidRDefault="001168B6"/>
    <w:sectPr w:rsidR="001168B6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4E" w:rsidRDefault="0068494E">
      <w:r>
        <w:separator/>
      </w:r>
    </w:p>
  </w:endnote>
  <w:endnote w:type="continuationSeparator" w:id="0">
    <w:p w:rsidR="0068494E" w:rsidRDefault="0068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4E" w:rsidRDefault="0068494E">
      <w:r>
        <w:separator/>
      </w:r>
    </w:p>
  </w:footnote>
  <w:footnote w:type="continuationSeparator" w:id="0">
    <w:p w:rsidR="0068494E" w:rsidRDefault="00684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9A" w:rsidRDefault="0038469A" w:rsidP="003846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6C00">
      <w:rPr>
        <w:rStyle w:val="a5"/>
        <w:noProof/>
      </w:rPr>
      <w:t>10</w:t>
    </w:r>
    <w:r>
      <w:rPr>
        <w:rStyle w:val="a5"/>
      </w:rPr>
      <w:fldChar w:fldCharType="end"/>
    </w:r>
  </w:p>
  <w:p w:rsidR="0038469A" w:rsidRDefault="003846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9A" w:rsidRDefault="0038469A" w:rsidP="003846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4308">
      <w:rPr>
        <w:rStyle w:val="a5"/>
        <w:noProof/>
      </w:rPr>
      <w:t>4</w:t>
    </w:r>
    <w:r>
      <w:rPr>
        <w:rStyle w:val="a5"/>
      </w:rPr>
      <w:fldChar w:fldCharType="end"/>
    </w:r>
  </w:p>
  <w:p w:rsidR="0038469A" w:rsidRDefault="0038469A">
    <w:pPr>
      <w:pStyle w:val="a3"/>
      <w:jc w:val="center"/>
    </w:pPr>
  </w:p>
  <w:p w:rsidR="0038469A" w:rsidRDefault="003846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D1E3A"/>
    <w:multiLevelType w:val="hybridMultilevel"/>
    <w:tmpl w:val="956E29DE"/>
    <w:lvl w:ilvl="0" w:tplc="AA7CD202">
      <w:start w:val="1"/>
      <w:numFmt w:val="upperRoman"/>
      <w:lvlText w:val="%1."/>
      <w:lvlJc w:val="left"/>
      <w:pPr>
        <w:ind w:left="1341" w:hanging="91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>
    <w:nsid w:val="0C59730F"/>
    <w:multiLevelType w:val="hybridMultilevel"/>
    <w:tmpl w:val="9F2C0B4C"/>
    <w:lvl w:ilvl="0" w:tplc="AB4C3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14D1B"/>
    <w:multiLevelType w:val="hybridMultilevel"/>
    <w:tmpl w:val="25D8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1D1EE0"/>
    <w:multiLevelType w:val="hybridMultilevel"/>
    <w:tmpl w:val="FF680588"/>
    <w:lvl w:ilvl="0" w:tplc="3ABA5248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27813DE3"/>
    <w:multiLevelType w:val="hybridMultilevel"/>
    <w:tmpl w:val="753E671E"/>
    <w:lvl w:ilvl="0" w:tplc="8EB09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60C66"/>
    <w:multiLevelType w:val="hybridMultilevel"/>
    <w:tmpl w:val="A1D60156"/>
    <w:lvl w:ilvl="0" w:tplc="854652C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E2821"/>
    <w:multiLevelType w:val="hybridMultilevel"/>
    <w:tmpl w:val="745C7196"/>
    <w:lvl w:ilvl="0" w:tplc="27CC2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C61C99"/>
    <w:multiLevelType w:val="hybridMultilevel"/>
    <w:tmpl w:val="DFCA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04EE8"/>
    <w:multiLevelType w:val="hybridMultilevel"/>
    <w:tmpl w:val="E69C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44070"/>
    <w:multiLevelType w:val="hybridMultilevel"/>
    <w:tmpl w:val="D0A84BE6"/>
    <w:lvl w:ilvl="0" w:tplc="97481B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0D20AC"/>
    <w:multiLevelType w:val="hybridMultilevel"/>
    <w:tmpl w:val="CB4EEFC6"/>
    <w:lvl w:ilvl="0" w:tplc="8FC62814">
      <w:start w:val="1"/>
      <w:numFmt w:val="decimal"/>
      <w:lvlText w:val="%1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50430B1"/>
    <w:multiLevelType w:val="hybridMultilevel"/>
    <w:tmpl w:val="09D469BE"/>
    <w:lvl w:ilvl="0" w:tplc="004EE6D4">
      <w:start w:val="1"/>
      <w:numFmt w:val="decimal"/>
      <w:lvlText w:val="%1."/>
      <w:lvlJc w:val="left"/>
      <w:pPr>
        <w:ind w:left="6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5F993987"/>
    <w:multiLevelType w:val="hybridMultilevel"/>
    <w:tmpl w:val="941EB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5517E"/>
    <w:multiLevelType w:val="hybridMultilevel"/>
    <w:tmpl w:val="33AC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396852"/>
    <w:multiLevelType w:val="hybridMultilevel"/>
    <w:tmpl w:val="C4E07AFE"/>
    <w:lvl w:ilvl="0" w:tplc="0F3E0C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3296E"/>
    <w:multiLevelType w:val="hybridMultilevel"/>
    <w:tmpl w:val="AC5CEC54"/>
    <w:lvl w:ilvl="0" w:tplc="6D18AB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680681C"/>
    <w:multiLevelType w:val="hybridMultilevel"/>
    <w:tmpl w:val="C9902D54"/>
    <w:lvl w:ilvl="0" w:tplc="DDEE958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abstractNum w:abstractNumId="20">
    <w:nsid w:val="7CA22E37"/>
    <w:multiLevelType w:val="hybridMultilevel"/>
    <w:tmpl w:val="8C94A9BC"/>
    <w:lvl w:ilvl="0" w:tplc="78C813A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40882816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9"/>
  </w:num>
  <w:num w:numId="9">
    <w:abstractNumId w:val="16"/>
  </w:num>
  <w:num w:numId="10">
    <w:abstractNumId w:val="18"/>
  </w:num>
  <w:num w:numId="11">
    <w:abstractNumId w:val="2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2"/>
  </w:num>
  <w:num w:numId="16">
    <w:abstractNumId w:val="14"/>
  </w:num>
  <w:num w:numId="17">
    <w:abstractNumId w:val="0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2D"/>
    <w:rsid w:val="00007737"/>
    <w:rsid w:val="00021D38"/>
    <w:rsid w:val="0003273E"/>
    <w:rsid w:val="0009070A"/>
    <w:rsid w:val="000D11EB"/>
    <w:rsid w:val="001049F1"/>
    <w:rsid w:val="001168B6"/>
    <w:rsid w:val="001E0153"/>
    <w:rsid w:val="002150B9"/>
    <w:rsid w:val="0024652D"/>
    <w:rsid w:val="00253C96"/>
    <w:rsid w:val="00261D58"/>
    <w:rsid w:val="0027392A"/>
    <w:rsid w:val="0028242D"/>
    <w:rsid w:val="00283568"/>
    <w:rsid w:val="0029122D"/>
    <w:rsid w:val="002A173E"/>
    <w:rsid w:val="002A637B"/>
    <w:rsid w:val="00327B76"/>
    <w:rsid w:val="00352DBA"/>
    <w:rsid w:val="00374A61"/>
    <w:rsid w:val="0038469A"/>
    <w:rsid w:val="003A37DF"/>
    <w:rsid w:val="003C6F3F"/>
    <w:rsid w:val="003D1625"/>
    <w:rsid w:val="0048710E"/>
    <w:rsid w:val="004C6DBF"/>
    <w:rsid w:val="005660C9"/>
    <w:rsid w:val="00577D5B"/>
    <w:rsid w:val="00593931"/>
    <w:rsid w:val="005C4097"/>
    <w:rsid w:val="005F5F7D"/>
    <w:rsid w:val="00627C92"/>
    <w:rsid w:val="0065564F"/>
    <w:rsid w:val="00656C00"/>
    <w:rsid w:val="0067076A"/>
    <w:rsid w:val="0068494E"/>
    <w:rsid w:val="0070412B"/>
    <w:rsid w:val="00737910"/>
    <w:rsid w:val="00742A56"/>
    <w:rsid w:val="007A125E"/>
    <w:rsid w:val="007E5B8A"/>
    <w:rsid w:val="007F29CD"/>
    <w:rsid w:val="007F4308"/>
    <w:rsid w:val="00800060"/>
    <w:rsid w:val="00924525"/>
    <w:rsid w:val="00947B09"/>
    <w:rsid w:val="00991D56"/>
    <w:rsid w:val="009B0D9A"/>
    <w:rsid w:val="009F11F6"/>
    <w:rsid w:val="009F6E84"/>
    <w:rsid w:val="00A62E04"/>
    <w:rsid w:val="00A643FE"/>
    <w:rsid w:val="00AE3B42"/>
    <w:rsid w:val="00AF6B1D"/>
    <w:rsid w:val="00B31194"/>
    <w:rsid w:val="00B56A93"/>
    <w:rsid w:val="00B87259"/>
    <w:rsid w:val="00BD7D41"/>
    <w:rsid w:val="00C16552"/>
    <w:rsid w:val="00C34C96"/>
    <w:rsid w:val="00CA57FE"/>
    <w:rsid w:val="00CC5205"/>
    <w:rsid w:val="00CD5DE9"/>
    <w:rsid w:val="00CF6480"/>
    <w:rsid w:val="00D33FEA"/>
    <w:rsid w:val="00D41DEF"/>
    <w:rsid w:val="00D458C7"/>
    <w:rsid w:val="00D5150D"/>
    <w:rsid w:val="00D77B43"/>
    <w:rsid w:val="00DC3A2F"/>
    <w:rsid w:val="00DD7054"/>
    <w:rsid w:val="00E24177"/>
    <w:rsid w:val="00E5209A"/>
    <w:rsid w:val="00E82CA2"/>
    <w:rsid w:val="00E97D2F"/>
    <w:rsid w:val="00EA0A1D"/>
    <w:rsid w:val="00EB5C71"/>
    <w:rsid w:val="00EE22AA"/>
    <w:rsid w:val="00EF02B3"/>
    <w:rsid w:val="00EF5CBB"/>
    <w:rsid w:val="00F32403"/>
    <w:rsid w:val="00F65178"/>
    <w:rsid w:val="00F7263F"/>
    <w:rsid w:val="00FA0858"/>
    <w:rsid w:val="00FB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7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846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4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469A"/>
  </w:style>
  <w:style w:type="paragraph" w:customStyle="1" w:styleId="a6">
    <w:name w:val="Знак"/>
    <w:basedOn w:val="a"/>
    <w:rsid w:val="002835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3F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F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spacing0">
    <w:name w:val="msonospacing"/>
    <w:basedOn w:val="a"/>
    <w:rsid w:val="00E5209A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E520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2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EF02B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EF02B3"/>
    <w:pPr>
      <w:spacing w:before="100" w:beforeAutospacing="1" w:after="100" w:afterAutospacing="1"/>
    </w:pPr>
  </w:style>
  <w:style w:type="character" w:customStyle="1" w:styleId="ad">
    <w:name w:val="Основной текст_"/>
    <w:link w:val="1"/>
    <w:rsid w:val="00FA0858"/>
    <w:rPr>
      <w:spacing w:val="6"/>
      <w:shd w:val="clear" w:color="auto" w:fill="FFFFFF"/>
    </w:rPr>
  </w:style>
  <w:style w:type="paragraph" w:customStyle="1" w:styleId="1">
    <w:name w:val="Основной текст1"/>
    <w:basedOn w:val="a"/>
    <w:link w:val="ad"/>
    <w:rsid w:val="00FA0858"/>
    <w:pPr>
      <w:widowControl w:val="0"/>
      <w:shd w:val="clear" w:color="auto" w:fill="FFFFFF"/>
      <w:spacing w:before="60" w:after="60" w:line="0" w:lineRule="atLeast"/>
      <w:ind w:hanging="1680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24652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EF5CBB"/>
    <w:pPr>
      <w:widowControl w:val="0"/>
      <w:autoSpaceDE w:val="0"/>
      <w:autoSpaceDN w:val="0"/>
      <w:adjustRightInd w:val="0"/>
      <w:spacing w:line="888" w:lineRule="exact"/>
      <w:ind w:firstLine="7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7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846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4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469A"/>
  </w:style>
  <w:style w:type="paragraph" w:customStyle="1" w:styleId="a6">
    <w:name w:val="Знак"/>
    <w:basedOn w:val="a"/>
    <w:rsid w:val="002835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3F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F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spacing0">
    <w:name w:val="msonospacing"/>
    <w:basedOn w:val="a"/>
    <w:rsid w:val="00E5209A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E520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2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EF02B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EF02B3"/>
    <w:pPr>
      <w:spacing w:before="100" w:beforeAutospacing="1" w:after="100" w:afterAutospacing="1"/>
    </w:pPr>
  </w:style>
  <w:style w:type="character" w:customStyle="1" w:styleId="ad">
    <w:name w:val="Основной текст_"/>
    <w:link w:val="1"/>
    <w:rsid w:val="00FA0858"/>
    <w:rPr>
      <w:spacing w:val="6"/>
      <w:shd w:val="clear" w:color="auto" w:fill="FFFFFF"/>
    </w:rPr>
  </w:style>
  <w:style w:type="paragraph" w:customStyle="1" w:styleId="1">
    <w:name w:val="Основной текст1"/>
    <w:basedOn w:val="a"/>
    <w:link w:val="ad"/>
    <w:rsid w:val="00FA0858"/>
    <w:pPr>
      <w:widowControl w:val="0"/>
      <w:shd w:val="clear" w:color="auto" w:fill="FFFFFF"/>
      <w:spacing w:before="60" w:after="60" w:line="0" w:lineRule="atLeast"/>
      <w:ind w:hanging="1680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24652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EF5CBB"/>
    <w:pPr>
      <w:widowControl w:val="0"/>
      <w:autoSpaceDE w:val="0"/>
      <w:autoSpaceDN w:val="0"/>
      <w:adjustRightInd w:val="0"/>
      <w:spacing w:line="888" w:lineRule="exact"/>
      <w:ind w:firstLine="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E40EDC9DFE62B26680AEFF01DC3150B53A8357B3522F2C1D918BA4D89073B30D3E2E6E7078618A46B570f7F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40EDC9DFE62B26680AEFF01DC3150B53A8357B3522F2C1D918BA4D89073B30D3E2E6E7078618A46B570f7F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2025-01-28T05:02:00Z</cp:lastPrinted>
  <dcterms:created xsi:type="dcterms:W3CDTF">2017-01-23T03:30:00Z</dcterms:created>
  <dcterms:modified xsi:type="dcterms:W3CDTF">2025-05-27T08:05:00Z</dcterms:modified>
</cp:coreProperties>
</file>