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D1" w:rsidRPr="004606A3" w:rsidRDefault="001C0AD1" w:rsidP="001C0AD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606A3">
        <w:rPr>
          <w:rFonts w:ascii="Times New Roman" w:hAnsi="Times New Roman"/>
          <w:sz w:val="28"/>
          <w:szCs w:val="28"/>
        </w:rPr>
        <w:t xml:space="preserve">Информация </w:t>
      </w:r>
    </w:p>
    <w:p w:rsidR="001C0AD1" w:rsidRPr="004606A3" w:rsidRDefault="001C0AD1" w:rsidP="001C0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6A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606A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 Новотроицкого сельского поселения находится в условиях дефицита пресных подземных вод. Основными источниками воды являются подземные воды колодцев и скважин. </w:t>
      </w:r>
    </w:p>
    <w:p w:rsidR="001C0AD1" w:rsidRPr="004606A3" w:rsidRDefault="001C0AD1" w:rsidP="001C0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6A3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настоящее время на территории Новотроицкого сельского поселения </w:t>
      </w:r>
      <w:proofErr w:type="spellStart"/>
      <w:r w:rsidRPr="004606A3">
        <w:rPr>
          <w:rFonts w:ascii="Times New Roman" w:eastAsia="Times New Roman" w:hAnsi="Times New Roman"/>
          <w:sz w:val="28"/>
          <w:szCs w:val="28"/>
          <w:lang w:eastAsia="ru-RU"/>
        </w:rPr>
        <w:t>Нижнеомского</w:t>
      </w:r>
      <w:proofErr w:type="spellEnd"/>
      <w:r w:rsidRPr="004606A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централизованная система водоснабжения отсутствует. </w:t>
      </w:r>
    </w:p>
    <w:p w:rsidR="001C0AD1" w:rsidRPr="004606A3" w:rsidRDefault="001C0AD1" w:rsidP="001C0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6A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Техническое и хозяйственно- бытовое  водоснабжение населенных пунктов </w:t>
      </w:r>
      <w:proofErr w:type="spellStart"/>
      <w:r w:rsidRPr="004606A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4606A3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4606A3">
        <w:rPr>
          <w:rFonts w:ascii="Times New Roman" w:eastAsia="Times New Roman" w:hAnsi="Times New Roman"/>
          <w:sz w:val="28"/>
          <w:szCs w:val="28"/>
          <w:lang w:eastAsia="ru-RU"/>
        </w:rPr>
        <w:t>овотроицк</w:t>
      </w:r>
      <w:proofErr w:type="spellEnd"/>
      <w:r w:rsidRPr="004606A3">
        <w:rPr>
          <w:rFonts w:ascii="Times New Roman" w:eastAsia="Times New Roman" w:hAnsi="Times New Roman"/>
          <w:sz w:val="28"/>
          <w:szCs w:val="28"/>
          <w:lang w:eastAsia="ru-RU"/>
        </w:rPr>
        <w:t xml:space="preserve">,  д. Петропавловка, д. </w:t>
      </w:r>
      <w:proofErr w:type="spellStart"/>
      <w:r w:rsidRPr="004606A3">
        <w:rPr>
          <w:rFonts w:ascii="Times New Roman" w:eastAsia="Times New Roman" w:hAnsi="Times New Roman"/>
          <w:sz w:val="28"/>
          <w:szCs w:val="28"/>
          <w:lang w:eastAsia="ru-RU"/>
        </w:rPr>
        <w:t>Воскресенка</w:t>
      </w:r>
      <w:proofErr w:type="spellEnd"/>
      <w:r w:rsidRPr="004606A3">
        <w:rPr>
          <w:rFonts w:ascii="Times New Roman" w:eastAsia="Times New Roman" w:hAnsi="Times New Roman"/>
          <w:sz w:val="28"/>
          <w:szCs w:val="28"/>
          <w:lang w:eastAsia="ru-RU"/>
        </w:rPr>
        <w:t xml:space="preserve"> и д. Радищево осуществляется из подземных колодцев. На территории данных населенных пунктов централизованных систем водоснабжения не имеется. По данным лабораторных  анализов, </w:t>
      </w:r>
      <w:proofErr w:type="gramStart"/>
      <w:r w:rsidRPr="004606A3">
        <w:rPr>
          <w:rFonts w:ascii="Times New Roman" w:eastAsia="Times New Roman" w:hAnsi="Times New Roman"/>
          <w:sz w:val="28"/>
          <w:szCs w:val="28"/>
          <w:lang w:eastAsia="ru-RU"/>
        </w:rPr>
        <w:t>качество воды, потребляемое населением не соответствует</w:t>
      </w:r>
      <w:proofErr w:type="gramEnd"/>
      <w:r w:rsidRPr="004606A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 СанПиН 2.1.4.1175-02 (общая жёсткость). Действующих станций водоподготовки (обезжелезивания) на территории поселения нет.</w:t>
      </w:r>
    </w:p>
    <w:p w:rsidR="001C0AD1" w:rsidRPr="004606A3" w:rsidRDefault="001C0AD1" w:rsidP="001C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6A3">
        <w:rPr>
          <w:rFonts w:ascii="Times New Roman" w:hAnsi="Times New Roman"/>
          <w:sz w:val="28"/>
          <w:szCs w:val="28"/>
        </w:rPr>
        <w:t xml:space="preserve">В Новотроицком сельском поселении </w:t>
      </w:r>
      <w:proofErr w:type="spellStart"/>
      <w:r w:rsidRPr="004606A3">
        <w:rPr>
          <w:rFonts w:ascii="Times New Roman" w:hAnsi="Times New Roman"/>
          <w:sz w:val="28"/>
          <w:szCs w:val="28"/>
        </w:rPr>
        <w:t>Нижнеомского</w:t>
      </w:r>
      <w:proofErr w:type="spellEnd"/>
      <w:r w:rsidRPr="004606A3">
        <w:rPr>
          <w:rFonts w:ascii="Times New Roman" w:hAnsi="Times New Roman"/>
          <w:sz w:val="28"/>
          <w:szCs w:val="28"/>
        </w:rPr>
        <w:t xml:space="preserve"> муниципального района Омской области  источником водоснабжения являются колодцы, скважин, колонок нет.     </w:t>
      </w:r>
    </w:p>
    <w:p w:rsidR="001C0AD1" w:rsidRPr="004606A3" w:rsidRDefault="001C0AD1" w:rsidP="001C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6A3">
        <w:rPr>
          <w:rFonts w:ascii="Times New Roman" w:hAnsi="Times New Roman"/>
          <w:sz w:val="28"/>
          <w:szCs w:val="28"/>
        </w:rPr>
        <w:t xml:space="preserve">На территории Новотроицкого сельского поселения в собственности Новотроицкого сельского поселения находятся 8 колодцев, из них 3 действующих в </w:t>
      </w:r>
      <w:proofErr w:type="spellStart"/>
      <w:r w:rsidRPr="004606A3">
        <w:rPr>
          <w:rFonts w:ascii="Times New Roman" w:hAnsi="Times New Roman"/>
          <w:sz w:val="28"/>
          <w:szCs w:val="28"/>
        </w:rPr>
        <w:t>с</w:t>
      </w:r>
      <w:proofErr w:type="gramStart"/>
      <w:r w:rsidRPr="004606A3">
        <w:rPr>
          <w:rFonts w:ascii="Times New Roman" w:hAnsi="Times New Roman"/>
          <w:sz w:val="28"/>
          <w:szCs w:val="28"/>
        </w:rPr>
        <w:t>.Н</w:t>
      </w:r>
      <w:proofErr w:type="gramEnd"/>
      <w:r w:rsidRPr="004606A3">
        <w:rPr>
          <w:rFonts w:ascii="Times New Roman" w:hAnsi="Times New Roman"/>
          <w:sz w:val="28"/>
          <w:szCs w:val="28"/>
        </w:rPr>
        <w:t>овотроицк</w:t>
      </w:r>
      <w:proofErr w:type="spellEnd"/>
      <w:r w:rsidRPr="004606A3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4606A3">
        <w:rPr>
          <w:rFonts w:ascii="Times New Roman" w:hAnsi="Times New Roman"/>
          <w:sz w:val="28"/>
          <w:szCs w:val="28"/>
        </w:rPr>
        <w:t>д.Петропавлока</w:t>
      </w:r>
      <w:proofErr w:type="spellEnd"/>
      <w:r w:rsidRPr="004606A3">
        <w:rPr>
          <w:rFonts w:ascii="Times New Roman" w:hAnsi="Times New Roman"/>
          <w:sz w:val="28"/>
          <w:szCs w:val="28"/>
        </w:rPr>
        <w:t xml:space="preserve"> 1 колодец, </w:t>
      </w:r>
      <w:proofErr w:type="spellStart"/>
      <w:r w:rsidRPr="004606A3">
        <w:rPr>
          <w:rFonts w:ascii="Times New Roman" w:hAnsi="Times New Roman"/>
          <w:sz w:val="28"/>
          <w:szCs w:val="28"/>
        </w:rPr>
        <w:t>д.Воскресенка</w:t>
      </w:r>
      <w:proofErr w:type="spellEnd"/>
      <w:r w:rsidRPr="004606A3">
        <w:rPr>
          <w:rFonts w:ascii="Times New Roman" w:hAnsi="Times New Roman"/>
          <w:sz w:val="28"/>
          <w:szCs w:val="28"/>
        </w:rPr>
        <w:t xml:space="preserve"> 1 колодец, </w:t>
      </w:r>
      <w:proofErr w:type="spellStart"/>
      <w:r w:rsidRPr="004606A3">
        <w:rPr>
          <w:rFonts w:ascii="Times New Roman" w:hAnsi="Times New Roman"/>
          <w:sz w:val="28"/>
          <w:szCs w:val="28"/>
        </w:rPr>
        <w:t>д.Радищево</w:t>
      </w:r>
      <w:proofErr w:type="spellEnd"/>
      <w:r w:rsidRPr="004606A3">
        <w:rPr>
          <w:rFonts w:ascii="Times New Roman" w:hAnsi="Times New Roman"/>
          <w:sz w:val="28"/>
          <w:szCs w:val="28"/>
        </w:rPr>
        <w:t xml:space="preserve"> 1 колодец, которые население обеспечивают технической водой. </w:t>
      </w:r>
    </w:p>
    <w:p w:rsidR="001C0AD1" w:rsidRPr="004606A3" w:rsidRDefault="001C0AD1" w:rsidP="001C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6A3">
        <w:rPr>
          <w:rFonts w:ascii="Times New Roman" w:hAnsi="Times New Roman"/>
          <w:sz w:val="28"/>
          <w:szCs w:val="28"/>
        </w:rPr>
        <w:t xml:space="preserve">Разбор с колодцев технической воды происходит не регулярно, так в каждом подворье имеются личные колодца и </w:t>
      </w:r>
      <w:r>
        <w:rPr>
          <w:rFonts w:ascii="Times New Roman" w:hAnsi="Times New Roman"/>
          <w:sz w:val="28"/>
          <w:szCs w:val="28"/>
        </w:rPr>
        <w:t>установленные мини-</w:t>
      </w:r>
      <w:r w:rsidRPr="004606A3">
        <w:rPr>
          <w:rFonts w:ascii="Times New Roman" w:hAnsi="Times New Roman"/>
          <w:sz w:val="28"/>
          <w:szCs w:val="28"/>
        </w:rPr>
        <w:t>скважины.</w:t>
      </w:r>
    </w:p>
    <w:p w:rsidR="001C0AD1" w:rsidRPr="004606A3" w:rsidRDefault="001C0AD1" w:rsidP="001C0AD1">
      <w:pPr>
        <w:jc w:val="both"/>
        <w:rPr>
          <w:rFonts w:ascii="Times New Roman" w:hAnsi="Times New Roman"/>
          <w:sz w:val="28"/>
          <w:szCs w:val="28"/>
        </w:rPr>
      </w:pPr>
    </w:p>
    <w:p w:rsidR="001C0AD1" w:rsidRPr="004606A3" w:rsidRDefault="001C0AD1" w:rsidP="001C0AD1">
      <w:pPr>
        <w:jc w:val="both"/>
        <w:rPr>
          <w:rFonts w:ascii="Times New Roman" w:hAnsi="Times New Roman"/>
          <w:sz w:val="28"/>
          <w:szCs w:val="28"/>
        </w:rPr>
      </w:pPr>
      <w:r w:rsidRPr="004606A3">
        <w:rPr>
          <w:rFonts w:ascii="Times New Roman" w:hAnsi="Times New Roman"/>
          <w:sz w:val="28"/>
          <w:szCs w:val="28"/>
        </w:rPr>
        <w:t>Телефон для справок 8 (38165)55-1-34</w:t>
      </w:r>
    </w:p>
    <w:p w:rsidR="000A12B4" w:rsidRDefault="000A12B4"/>
    <w:sectPr w:rsidR="000A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C3"/>
    <w:rsid w:val="000A12B4"/>
    <w:rsid w:val="000D57C3"/>
    <w:rsid w:val="001C0AD1"/>
    <w:rsid w:val="008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2025-02-19T03:34:00Z</cp:lastPrinted>
  <dcterms:created xsi:type="dcterms:W3CDTF">2024-03-27T03:33:00Z</dcterms:created>
  <dcterms:modified xsi:type="dcterms:W3CDTF">2025-02-19T03:34:00Z</dcterms:modified>
</cp:coreProperties>
</file>