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B1" w:rsidRPr="005F5CC8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8B1" w:rsidRPr="005F5CC8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НОВОТРОИЦКОГО СЕЛЬСКОГО ПОСЕЛЕНИЯ НИЖНЕОМСКОГО МУНИЦИПАЛЬНОГО РАЙОНА</w:t>
      </w:r>
    </w:p>
    <w:p w:rsidR="00E208B1" w:rsidRPr="005F5CC8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E208B1" w:rsidRPr="005F5CC8" w:rsidRDefault="00E208B1" w:rsidP="00E208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B1" w:rsidRPr="005F5CC8" w:rsidRDefault="00E208B1" w:rsidP="00E208B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5CC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E208B1" w:rsidRPr="005F5CC8" w:rsidRDefault="006A4699" w:rsidP="00E208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08 апреля</w:t>
      </w:r>
      <w:r w:rsidR="00E208B1" w:rsidRPr="005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</w:t>
      </w:r>
      <w:r w:rsidR="00F10C62" w:rsidRPr="005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F5CC8" w:rsidRPr="005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23</w:t>
      </w:r>
      <w:r w:rsidR="00E208B1" w:rsidRPr="005F5CC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208B1" w:rsidRPr="005F5CC8" w:rsidRDefault="00E208B1" w:rsidP="00E208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CC8">
        <w:rPr>
          <w:rFonts w:ascii="Times New Roman" w:eastAsia="Calibri" w:hAnsi="Times New Roman" w:cs="Times New Roman"/>
          <w:sz w:val="28"/>
          <w:szCs w:val="28"/>
        </w:rPr>
        <w:t>с. Новотроицк</w:t>
      </w:r>
    </w:p>
    <w:p w:rsidR="000464A7" w:rsidRPr="005F5CC8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2" w:rsidRPr="005F5CC8" w:rsidRDefault="000464A7" w:rsidP="00F03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03B42" w:rsidRPr="005F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внесении</w:t>
      </w:r>
      <w:r w:rsidR="00F03B42" w:rsidRPr="005F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3B42" w:rsidRPr="005F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Постановление  Администрации  Новотроицкого сельского поселения </w:t>
      </w:r>
      <w:proofErr w:type="spellStart"/>
      <w:r w:rsidR="00F03B42" w:rsidRPr="005F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Нижнеомского</w:t>
      </w:r>
      <w:proofErr w:type="spellEnd"/>
      <w:r w:rsidR="00F03B42" w:rsidRPr="005F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 от 05.02.2024 года  № 8-П «Об утверждении порядка предоставления в 2024 году субсидий  на возмещение части затрат гражданам, ведущим личное подсобное хозяйство, по производству молока»</w:t>
      </w:r>
    </w:p>
    <w:p w:rsidR="006A4699" w:rsidRPr="005F5CC8" w:rsidRDefault="006A4699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699" w:rsidRPr="005F5CC8" w:rsidRDefault="006A4699" w:rsidP="006A4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C8">
        <w:rPr>
          <w:rFonts w:ascii="Times New Roman" w:hAnsi="Times New Roman" w:cs="Times New Roman"/>
          <w:sz w:val="24"/>
          <w:szCs w:val="24"/>
        </w:rPr>
        <w:t>На основании Приказа Министерства сельского хозяйства и продовольствия Омской Области № П-24-18 от 22.03.2024 г «О внесении изменений в приказ Министерства сельского хозяйства и продовольствия от 20 декабря 2023года № П-23-64»</w:t>
      </w:r>
      <w:r w:rsidRPr="005F5CC8">
        <w:rPr>
          <w:rFonts w:ascii="Times New Roman" w:hAnsi="Times New Roman" w:cs="Times New Roman"/>
          <w:sz w:val="24"/>
          <w:szCs w:val="24"/>
        </w:rPr>
        <w:t>,</w:t>
      </w:r>
      <w:r w:rsidRPr="005F5CC8">
        <w:rPr>
          <w:rFonts w:ascii="Times New Roman" w:hAnsi="Times New Roman" w:cs="Times New Roman"/>
          <w:sz w:val="24"/>
          <w:szCs w:val="24"/>
        </w:rPr>
        <w:t xml:space="preserve"> </w:t>
      </w:r>
      <w:r w:rsidRPr="005F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Новотроицкого сельского поселения </w:t>
      </w:r>
      <w:proofErr w:type="spellStart"/>
      <w:r w:rsidRPr="005F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Нижнеомского</w:t>
      </w:r>
      <w:proofErr w:type="spellEnd"/>
      <w:r w:rsidRPr="005F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</w:t>
      </w:r>
    </w:p>
    <w:p w:rsidR="006A4699" w:rsidRPr="005F5CC8" w:rsidRDefault="006A4699" w:rsidP="006A46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A4699" w:rsidRPr="005F5CC8" w:rsidRDefault="006A4699" w:rsidP="006A4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5CC8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</w:t>
      </w:r>
      <w:r w:rsidRPr="005F5CC8">
        <w:rPr>
          <w:rFonts w:ascii="Times New Roman" w:hAnsi="Times New Roman" w:cs="Times New Roman"/>
          <w:sz w:val="24"/>
          <w:szCs w:val="24"/>
        </w:rPr>
        <w:t xml:space="preserve">Новотроицкого сельского поселения </w:t>
      </w:r>
      <w:proofErr w:type="spellStart"/>
      <w:r w:rsidRPr="005F5CC8">
        <w:rPr>
          <w:rFonts w:ascii="Times New Roman" w:hAnsi="Times New Roman" w:cs="Times New Roman"/>
          <w:sz w:val="24"/>
          <w:szCs w:val="24"/>
        </w:rPr>
        <w:t>Нижнеомского</w:t>
      </w:r>
      <w:proofErr w:type="spellEnd"/>
      <w:r w:rsidRPr="005F5CC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30.01.2024 года № 54- </w:t>
      </w:r>
      <w:proofErr w:type="gramStart"/>
      <w:r w:rsidRPr="005F5C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CC8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в 2024 году субсидий на возмещение части затрат гражданам, ведущим личное подсобное хозяйство, по производству молока» (далее по тексту – Постановление): </w:t>
      </w:r>
    </w:p>
    <w:p w:rsidR="006A4699" w:rsidRPr="005F5CC8" w:rsidRDefault="006A4699" w:rsidP="006A4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C8">
        <w:rPr>
          <w:rFonts w:ascii="Times New Roman" w:hAnsi="Times New Roman" w:cs="Times New Roman"/>
          <w:sz w:val="24"/>
          <w:szCs w:val="24"/>
        </w:rPr>
        <w:t xml:space="preserve">- наименование Постановления изложить в следующей редакции: «Об утверждении Порядка предоставления в 2024 году субсидий гражданам, ведущим личное подсобное хозяйство, на производство молока». </w:t>
      </w:r>
    </w:p>
    <w:p w:rsidR="006A4699" w:rsidRPr="005F5CC8" w:rsidRDefault="005F5CC8" w:rsidP="006A4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4699" w:rsidRPr="005F5CC8">
        <w:rPr>
          <w:rFonts w:ascii="Times New Roman" w:hAnsi="Times New Roman" w:cs="Times New Roman"/>
          <w:sz w:val="24"/>
          <w:szCs w:val="24"/>
        </w:rPr>
        <w:t xml:space="preserve">2. Внести в Порядок представления </w:t>
      </w:r>
      <w:r w:rsidR="006A4699" w:rsidRPr="005F5CC8">
        <w:rPr>
          <w:rFonts w:ascii="Times New Roman" w:hAnsi="Times New Roman" w:cs="Times New Roman"/>
          <w:sz w:val="24"/>
          <w:szCs w:val="24"/>
        </w:rPr>
        <w:t xml:space="preserve"> в 2024 году субсидий на возмещение части затрат </w:t>
      </w:r>
      <w:r w:rsidR="006A4699" w:rsidRPr="005F5CC8">
        <w:rPr>
          <w:rFonts w:ascii="Times New Roman" w:hAnsi="Times New Roman" w:cs="Times New Roman"/>
          <w:sz w:val="24"/>
          <w:szCs w:val="24"/>
        </w:rPr>
        <w:t xml:space="preserve"> гражданам, ведущим личное подсобное хозяйство, субсидий на возмещение части затрат по производству молока, утвержденный постановлением Администрации </w:t>
      </w:r>
      <w:r w:rsidRPr="005F5CC8">
        <w:rPr>
          <w:rFonts w:ascii="Times New Roman" w:hAnsi="Times New Roman" w:cs="Times New Roman"/>
          <w:sz w:val="24"/>
          <w:szCs w:val="24"/>
        </w:rPr>
        <w:t xml:space="preserve">Новотроицкого сельского поселения </w:t>
      </w:r>
      <w:proofErr w:type="spellStart"/>
      <w:r w:rsidR="006A4699" w:rsidRPr="005F5CC8">
        <w:rPr>
          <w:rFonts w:ascii="Times New Roman" w:hAnsi="Times New Roman" w:cs="Times New Roman"/>
          <w:sz w:val="24"/>
          <w:szCs w:val="24"/>
        </w:rPr>
        <w:t>Нижнеомского</w:t>
      </w:r>
      <w:proofErr w:type="spellEnd"/>
      <w:r w:rsidR="006A4699" w:rsidRPr="005F5CC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</w:t>
      </w:r>
      <w:r w:rsidRPr="005F5CC8">
        <w:rPr>
          <w:rFonts w:ascii="Times New Roman" w:hAnsi="Times New Roman" w:cs="Times New Roman"/>
          <w:sz w:val="24"/>
          <w:szCs w:val="24"/>
        </w:rPr>
        <w:t xml:space="preserve"> области от 05.02</w:t>
      </w:r>
      <w:r w:rsidR="006A4699" w:rsidRPr="005F5CC8">
        <w:rPr>
          <w:rFonts w:ascii="Times New Roman" w:hAnsi="Times New Roman" w:cs="Times New Roman"/>
          <w:sz w:val="24"/>
          <w:szCs w:val="24"/>
        </w:rPr>
        <w:t>.2024 года № 8</w:t>
      </w:r>
      <w:r w:rsidR="006A4699" w:rsidRPr="005F5CC8">
        <w:rPr>
          <w:rFonts w:ascii="Times New Roman" w:hAnsi="Times New Roman" w:cs="Times New Roman"/>
          <w:sz w:val="24"/>
          <w:szCs w:val="24"/>
        </w:rPr>
        <w:t>-П (далее по тексту - Порядок), следующие изменения:</w:t>
      </w:r>
    </w:p>
    <w:p w:rsidR="006A4699" w:rsidRPr="005F5CC8" w:rsidRDefault="006A4699" w:rsidP="006A4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C8">
        <w:rPr>
          <w:rFonts w:ascii="Times New Roman" w:hAnsi="Times New Roman" w:cs="Times New Roman"/>
          <w:sz w:val="24"/>
          <w:szCs w:val="24"/>
        </w:rPr>
        <w:t xml:space="preserve"> </w:t>
      </w:r>
      <w:r w:rsidR="005F5CC8">
        <w:rPr>
          <w:rFonts w:ascii="Times New Roman" w:hAnsi="Times New Roman" w:cs="Times New Roman"/>
          <w:sz w:val="24"/>
          <w:szCs w:val="24"/>
        </w:rPr>
        <w:t xml:space="preserve">     </w:t>
      </w:r>
      <w:r w:rsidRPr="005F5CC8">
        <w:rPr>
          <w:rFonts w:ascii="Times New Roman" w:hAnsi="Times New Roman" w:cs="Times New Roman"/>
          <w:sz w:val="24"/>
          <w:szCs w:val="24"/>
        </w:rPr>
        <w:t xml:space="preserve">1) Название Приложения № 1 Постановления изложить в следующей редакции: «Порядок предоставления в 2024 году субсидий гражданам, ведущим личное подсобное хозяйство, на производство молока». </w:t>
      </w:r>
    </w:p>
    <w:p w:rsidR="006A4699" w:rsidRPr="005F5CC8" w:rsidRDefault="005F5CC8" w:rsidP="006A4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4699" w:rsidRPr="005F5CC8">
        <w:rPr>
          <w:rFonts w:ascii="Times New Roman" w:hAnsi="Times New Roman" w:cs="Times New Roman"/>
          <w:sz w:val="24"/>
          <w:szCs w:val="24"/>
        </w:rPr>
        <w:t xml:space="preserve">2) В пункте 1, в пункте 2 в пункте 3, в пункте 4, в пункте 5, в пункте 6 раздела I Порядка, слова «на возмещение части затрат» исключить, слова « по производству молока», заменить « на производство молока». </w:t>
      </w:r>
    </w:p>
    <w:p w:rsidR="006A4699" w:rsidRPr="005F5CC8" w:rsidRDefault="005F5CC8" w:rsidP="006A4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4699" w:rsidRPr="005F5CC8">
        <w:rPr>
          <w:rFonts w:ascii="Times New Roman" w:hAnsi="Times New Roman" w:cs="Times New Roman"/>
          <w:sz w:val="24"/>
          <w:szCs w:val="24"/>
        </w:rPr>
        <w:t xml:space="preserve">3) В подпункте 5 пункта 14, в пункте 15 раздела III Порядка слова «на возмещение части затрат» исключить, слова « по производству молока», заменить « на производство молока». </w:t>
      </w:r>
    </w:p>
    <w:p w:rsidR="00E62180" w:rsidRPr="005F5CC8" w:rsidRDefault="005F5CC8" w:rsidP="006A4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4699" w:rsidRPr="005F5CC8">
        <w:rPr>
          <w:rFonts w:ascii="Times New Roman" w:hAnsi="Times New Roman" w:cs="Times New Roman"/>
          <w:sz w:val="24"/>
          <w:szCs w:val="24"/>
        </w:rPr>
        <w:t>4) В пункте 17 раздела IV Порядка слова «на возмещение части затрат» исключить</w:t>
      </w:r>
      <w:r w:rsidR="006A4699" w:rsidRPr="005F5CC8">
        <w:rPr>
          <w:sz w:val="24"/>
          <w:szCs w:val="24"/>
        </w:rPr>
        <w:t>.</w:t>
      </w:r>
    </w:p>
    <w:p w:rsidR="00E62180" w:rsidRPr="005F5CC8" w:rsidRDefault="00225F82" w:rsidP="0022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5CC8"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E25022"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 постановление  подлежит официально</w:t>
      </w:r>
      <w:r w:rsid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опубликованию </w:t>
      </w:r>
      <w:r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в информационно-коммуникационной сети Интернет </w:t>
      </w:r>
      <w:r w:rsidR="005F5CC8" w:rsidRPr="005F5C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https://novotroickoe-r52.gosweb.gosuslugi.ru.</w:t>
      </w:r>
    </w:p>
    <w:p w:rsidR="00225F82" w:rsidRPr="005F5CC8" w:rsidRDefault="005F5CC8" w:rsidP="005F5CC8">
      <w:pPr>
        <w:tabs>
          <w:tab w:val="left" w:pos="9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E25022"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5F82"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25F82"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25F82"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25022" w:rsidRPr="005F5CC8" w:rsidRDefault="00E25022" w:rsidP="00225F82">
      <w:pPr>
        <w:tabs>
          <w:tab w:val="left" w:pos="96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F82" w:rsidRPr="005F5CC8" w:rsidRDefault="00225F82" w:rsidP="00225F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F82" w:rsidRPr="005F5CC8" w:rsidRDefault="00225F82" w:rsidP="00225F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Новотроицкого  сельского поселения                                </w:t>
      </w:r>
      <w:r w:rsidR="006A4699"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A4699"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F5CC8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С.Е.Шубина</w:t>
      </w:r>
      <w:proofErr w:type="spellEnd"/>
    </w:p>
    <w:p w:rsidR="0063361D" w:rsidRDefault="0063361D"/>
    <w:sectPr w:rsidR="0063361D" w:rsidSect="00D35EB3">
      <w:pgSz w:w="11906" w:h="16838"/>
      <w:pgMar w:top="1134" w:right="680" w:bottom="567" w:left="79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F58"/>
    <w:multiLevelType w:val="hybridMultilevel"/>
    <w:tmpl w:val="F9CEEFC0"/>
    <w:lvl w:ilvl="0" w:tplc="422A9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605AF"/>
    <w:multiLevelType w:val="hybridMultilevel"/>
    <w:tmpl w:val="A5589A98"/>
    <w:lvl w:ilvl="0" w:tplc="BD8880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00"/>
    <w:rsid w:val="000464A7"/>
    <w:rsid w:val="00165449"/>
    <w:rsid w:val="001E7254"/>
    <w:rsid w:val="0020425F"/>
    <w:rsid w:val="00225F82"/>
    <w:rsid w:val="00305418"/>
    <w:rsid w:val="003E501F"/>
    <w:rsid w:val="005F5CC8"/>
    <w:rsid w:val="0063361D"/>
    <w:rsid w:val="006467DE"/>
    <w:rsid w:val="006A4699"/>
    <w:rsid w:val="0073160C"/>
    <w:rsid w:val="00867163"/>
    <w:rsid w:val="00954A00"/>
    <w:rsid w:val="009D50F9"/>
    <w:rsid w:val="00A671E5"/>
    <w:rsid w:val="00D1314F"/>
    <w:rsid w:val="00D35EB3"/>
    <w:rsid w:val="00E208B1"/>
    <w:rsid w:val="00E25022"/>
    <w:rsid w:val="00E62180"/>
    <w:rsid w:val="00E80784"/>
    <w:rsid w:val="00F03B42"/>
    <w:rsid w:val="00F04B9E"/>
    <w:rsid w:val="00F10C62"/>
    <w:rsid w:val="00F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4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64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64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64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464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6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64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0464A7"/>
  </w:style>
  <w:style w:type="paragraph" w:customStyle="1" w:styleId="ConsPlusTitle">
    <w:name w:val="ConsPlusTitle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4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046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04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6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0464A7"/>
    <w:pPr>
      <w:widowControl w:val="0"/>
      <w:snapToGrid w:val="0"/>
      <w:spacing w:after="0" w:line="256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 Indent"/>
    <w:basedOn w:val="a"/>
    <w:link w:val="a8"/>
    <w:rsid w:val="000464A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4A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9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rsid w:val="000464A7"/>
    <w:rPr>
      <w:color w:val="0000FF"/>
      <w:u w:val="single"/>
    </w:rPr>
  </w:style>
  <w:style w:type="paragraph" w:styleId="31">
    <w:name w:val="Body Text Indent 3"/>
    <w:basedOn w:val="a"/>
    <w:link w:val="32"/>
    <w:rsid w:val="000464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64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464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0464A7"/>
    <w:pPr>
      <w:suppressAutoHyphens/>
    </w:pPr>
    <w:rPr>
      <w:rFonts w:ascii="Calibri" w:eastAsia="Calibri" w:hAnsi="Calibri" w:cs="Times New Roman"/>
    </w:rPr>
  </w:style>
  <w:style w:type="character" w:customStyle="1" w:styleId="15">
    <w:name w:val="Основной шрифт абзаца1"/>
    <w:rsid w:val="000464A7"/>
  </w:style>
  <w:style w:type="paragraph" w:styleId="ac">
    <w:name w:val="annotation text"/>
    <w:basedOn w:val="a"/>
    <w:link w:val="ad"/>
    <w:qFormat/>
    <w:rsid w:val="00046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46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в заданном формате"/>
    <w:basedOn w:val="a"/>
    <w:qFormat/>
    <w:rsid w:val="000464A7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f">
    <w:name w:val="No Spacing"/>
    <w:uiPriority w:val="1"/>
    <w:qFormat/>
    <w:rsid w:val="000464A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4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64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64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64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464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6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64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0464A7"/>
  </w:style>
  <w:style w:type="paragraph" w:customStyle="1" w:styleId="ConsPlusTitle">
    <w:name w:val="ConsPlusTitle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4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046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04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6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0464A7"/>
    <w:pPr>
      <w:widowControl w:val="0"/>
      <w:snapToGrid w:val="0"/>
      <w:spacing w:after="0" w:line="256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 Indent"/>
    <w:basedOn w:val="a"/>
    <w:link w:val="a8"/>
    <w:rsid w:val="000464A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4A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9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rsid w:val="000464A7"/>
    <w:rPr>
      <w:color w:val="0000FF"/>
      <w:u w:val="single"/>
    </w:rPr>
  </w:style>
  <w:style w:type="paragraph" w:styleId="31">
    <w:name w:val="Body Text Indent 3"/>
    <w:basedOn w:val="a"/>
    <w:link w:val="32"/>
    <w:rsid w:val="000464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64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464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0464A7"/>
    <w:pPr>
      <w:suppressAutoHyphens/>
    </w:pPr>
    <w:rPr>
      <w:rFonts w:ascii="Calibri" w:eastAsia="Calibri" w:hAnsi="Calibri" w:cs="Times New Roman"/>
    </w:rPr>
  </w:style>
  <w:style w:type="character" w:customStyle="1" w:styleId="15">
    <w:name w:val="Основной шрифт абзаца1"/>
    <w:rsid w:val="000464A7"/>
  </w:style>
  <w:style w:type="paragraph" w:styleId="ac">
    <w:name w:val="annotation text"/>
    <w:basedOn w:val="a"/>
    <w:link w:val="ad"/>
    <w:qFormat/>
    <w:rsid w:val="00046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46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в заданном формате"/>
    <w:basedOn w:val="a"/>
    <w:qFormat/>
    <w:rsid w:val="000464A7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f">
    <w:name w:val="No Spacing"/>
    <w:uiPriority w:val="1"/>
    <w:qFormat/>
    <w:rsid w:val="000464A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2024-04-09T04:07:00Z</cp:lastPrinted>
  <dcterms:created xsi:type="dcterms:W3CDTF">2024-02-01T06:09:00Z</dcterms:created>
  <dcterms:modified xsi:type="dcterms:W3CDTF">2024-04-09T04:07:00Z</dcterms:modified>
</cp:coreProperties>
</file>